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66516" w14:textId="77777777" w:rsidR="004B755F" w:rsidRDefault="00BD2CF8" w:rsidP="004B755F">
      <w:pPr>
        <w:spacing w:before="4200"/>
        <w:jc w:val="center"/>
      </w:pPr>
      <w:r w:rsidRPr="009434D2">
        <w:rPr>
          <w:noProof/>
        </w:rPr>
        <w:drawing>
          <wp:inline distT="0" distB="0" distL="0" distR="0" wp14:anchorId="54D189EA" wp14:editId="05A4AAFB">
            <wp:extent cx="1598294" cy="1158239"/>
            <wp:effectExtent l="0" t="0" r="2540" b="0"/>
            <wp:docPr id="3" name="Image 62" descr="Access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4" cy="1158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0E24C" w14:textId="77777777" w:rsidR="00666570" w:rsidRPr="00666570" w:rsidRDefault="00E37226" w:rsidP="00666570">
      <w:pPr>
        <w:pStyle w:val="Titre"/>
      </w:pPr>
      <w:r>
        <w:t>Déclaration d</w:t>
      </w:r>
      <w:r w:rsidR="00264930">
        <w:t>’accessibilité</w:t>
      </w:r>
    </w:p>
    <w:p w14:paraId="34564744" w14:textId="01F477F1" w:rsidR="00DD11A1" w:rsidRDefault="002766C4" w:rsidP="008E5FB3">
      <w:pPr>
        <w:jc w:val="center"/>
      </w:pPr>
      <w:r>
        <w:rPr>
          <w:noProof/>
        </w:rPr>
        <w:fldChar w:fldCharType="begin"/>
      </w:r>
      <w:r>
        <w:rPr>
          <w:noProof/>
        </w:rPr>
        <w:instrText xml:space="preserve"> DATE  \* MERGEFORMAT </w:instrText>
      </w:r>
      <w:r>
        <w:rPr>
          <w:noProof/>
        </w:rPr>
        <w:fldChar w:fldCharType="separate"/>
      </w:r>
      <w:r w:rsidR="00642C67">
        <w:rPr>
          <w:noProof/>
        </w:rPr>
        <w:t>18/02/2025</w:t>
      </w:r>
      <w:r>
        <w:rPr>
          <w:noProof/>
        </w:rPr>
        <w:fldChar w:fldCharType="end"/>
      </w:r>
      <w:r w:rsidR="00DD11A1">
        <w:br w:type="page"/>
      </w:r>
    </w:p>
    <w:sdt>
      <w:sdtPr>
        <w:rPr>
          <w:rFonts w:eastAsiaTheme="minorHAnsi" w:cstheme="minorBidi"/>
          <w:b w:val="0"/>
          <w:bCs w:val="0"/>
          <w:color w:val="auto"/>
          <w:sz w:val="18"/>
          <w:szCs w:val="24"/>
          <w:lang w:eastAsia="en-US"/>
        </w:rPr>
        <w:id w:val="17235571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CF8C462" w14:textId="77777777" w:rsidR="00AE6E38" w:rsidRDefault="00AE6E38">
          <w:pPr>
            <w:pStyle w:val="En-ttedetabledesmatires"/>
          </w:pPr>
          <w:r>
            <w:t>Table des matières</w:t>
          </w:r>
        </w:p>
        <w:p w14:paraId="1E92C4C9" w14:textId="77777777" w:rsidR="008E5FB3" w:rsidRDefault="00AE6E38">
          <w:pPr>
            <w:pStyle w:val="TM1"/>
            <w:tabs>
              <w:tab w:val="right" w:leader="dot" w:pos="9056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4"/>
              <w:szCs w:val="24"/>
              <w:lang w:eastAsia="fr-FR"/>
            </w:rPr>
          </w:pP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00683395" w:history="1">
            <w:r w:rsidR="008E5FB3" w:rsidRPr="00D4139F">
              <w:rPr>
                <w:rStyle w:val="Lienhypertexte"/>
                <w:noProof/>
              </w:rPr>
              <w:t>Déclaration d’accessibilité</w:t>
            </w:r>
            <w:r w:rsidR="008E5FB3">
              <w:rPr>
                <w:noProof/>
                <w:webHidden/>
              </w:rPr>
              <w:tab/>
            </w:r>
            <w:r w:rsidR="008E5FB3">
              <w:rPr>
                <w:noProof/>
                <w:webHidden/>
              </w:rPr>
              <w:fldChar w:fldCharType="begin"/>
            </w:r>
            <w:r w:rsidR="008E5FB3">
              <w:rPr>
                <w:noProof/>
                <w:webHidden/>
              </w:rPr>
              <w:instrText xml:space="preserve"> PAGEREF _Toc100683395 \h </w:instrText>
            </w:r>
            <w:r w:rsidR="008E5FB3">
              <w:rPr>
                <w:noProof/>
                <w:webHidden/>
              </w:rPr>
            </w:r>
            <w:r w:rsidR="008E5FB3">
              <w:rPr>
                <w:noProof/>
                <w:webHidden/>
              </w:rPr>
              <w:fldChar w:fldCharType="separate"/>
            </w:r>
            <w:r w:rsidR="008E5FB3">
              <w:rPr>
                <w:noProof/>
                <w:webHidden/>
              </w:rPr>
              <w:t>3</w:t>
            </w:r>
            <w:r w:rsidR="008E5FB3">
              <w:rPr>
                <w:noProof/>
                <w:webHidden/>
              </w:rPr>
              <w:fldChar w:fldCharType="end"/>
            </w:r>
          </w:hyperlink>
        </w:p>
        <w:p w14:paraId="7F941D1F" w14:textId="77777777" w:rsidR="008E5FB3" w:rsidRDefault="00000000">
          <w:pPr>
            <w:pStyle w:val="TM2"/>
            <w:tabs>
              <w:tab w:val="right" w:leader="dot" w:pos="9056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4"/>
              <w:szCs w:val="24"/>
              <w:lang w:eastAsia="fr-FR"/>
            </w:rPr>
          </w:pPr>
          <w:hyperlink w:anchor="_Toc100683396" w:history="1">
            <w:r w:rsidR="008E5FB3" w:rsidRPr="00D4139F">
              <w:rPr>
                <w:rStyle w:val="Lienhypertexte"/>
                <w:noProof/>
              </w:rPr>
              <w:t>État de conformité</w:t>
            </w:r>
            <w:r w:rsidR="008E5FB3">
              <w:rPr>
                <w:noProof/>
                <w:webHidden/>
              </w:rPr>
              <w:tab/>
            </w:r>
            <w:r w:rsidR="008E5FB3">
              <w:rPr>
                <w:noProof/>
                <w:webHidden/>
              </w:rPr>
              <w:fldChar w:fldCharType="begin"/>
            </w:r>
            <w:r w:rsidR="008E5FB3">
              <w:rPr>
                <w:noProof/>
                <w:webHidden/>
              </w:rPr>
              <w:instrText xml:space="preserve"> PAGEREF _Toc100683396 \h </w:instrText>
            </w:r>
            <w:r w:rsidR="008E5FB3">
              <w:rPr>
                <w:noProof/>
                <w:webHidden/>
              </w:rPr>
            </w:r>
            <w:r w:rsidR="008E5FB3">
              <w:rPr>
                <w:noProof/>
                <w:webHidden/>
              </w:rPr>
              <w:fldChar w:fldCharType="separate"/>
            </w:r>
            <w:r w:rsidR="008E5FB3">
              <w:rPr>
                <w:noProof/>
                <w:webHidden/>
              </w:rPr>
              <w:t>3</w:t>
            </w:r>
            <w:r w:rsidR="008E5FB3">
              <w:rPr>
                <w:noProof/>
                <w:webHidden/>
              </w:rPr>
              <w:fldChar w:fldCharType="end"/>
            </w:r>
          </w:hyperlink>
        </w:p>
        <w:p w14:paraId="702E20C0" w14:textId="77777777" w:rsidR="008E5FB3" w:rsidRDefault="00000000">
          <w:pPr>
            <w:pStyle w:val="TM2"/>
            <w:tabs>
              <w:tab w:val="right" w:leader="dot" w:pos="9056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4"/>
              <w:szCs w:val="24"/>
              <w:lang w:eastAsia="fr-FR"/>
            </w:rPr>
          </w:pPr>
          <w:hyperlink w:anchor="_Toc100683397" w:history="1">
            <w:r w:rsidR="008E5FB3" w:rsidRPr="00D4139F">
              <w:rPr>
                <w:rStyle w:val="Lienhypertexte"/>
                <w:noProof/>
              </w:rPr>
              <w:t>Résultats des tests</w:t>
            </w:r>
            <w:r w:rsidR="008E5FB3">
              <w:rPr>
                <w:noProof/>
                <w:webHidden/>
              </w:rPr>
              <w:tab/>
            </w:r>
            <w:r w:rsidR="008E5FB3">
              <w:rPr>
                <w:noProof/>
                <w:webHidden/>
              </w:rPr>
              <w:fldChar w:fldCharType="begin"/>
            </w:r>
            <w:r w:rsidR="008E5FB3">
              <w:rPr>
                <w:noProof/>
                <w:webHidden/>
              </w:rPr>
              <w:instrText xml:space="preserve"> PAGEREF _Toc100683397 \h </w:instrText>
            </w:r>
            <w:r w:rsidR="008E5FB3">
              <w:rPr>
                <w:noProof/>
                <w:webHidden/>
              </w:rPr>
            </w:r>
            <w:r w:rsidR="008E5FB3">
              <w:rPr>
                <w:noProof/>
                <w:webHidden/>
              </w:rPr>
              <w:fldChar w:fldCharType="separate"/>
            </w:r>
            <w:r w:rsidR="008E5FB3">
              <w:rPr>
                <w:noProof/>
                <w:webHidden/>
              </w:rPr>
              <w:t>3</w:t>
            </w:r>
            <w:r w:rsidR="008E5FB3">
              <w:rPr>
                <w:noProof/>
                <w:webHidden/>
              </w:rPr>
              <w:fldChar w:fldCharType="end"/>
            </w:r>
          </w:hyperlink>
        </w:p>
        <w:p w14:paraId="34AB5492" w14:textId="77777777" w:rsidR="008E5FB3" w:rsidRDefault="00000000">
          <w:pPr>
            <w:pStyle w:val="TM3"/>
            <w:tabs>
              <w:tab w:val="right" w:leader="dot" w:pos="9056"/>
            </w:tabs>
            <w:rPr>
              <w:rFonts w:asciiTheme="minorHAnsi" w:eastAsiaTheme="minorEastAsia" w:hAnsiTheme="minorHAnsi" w:cstheme="minorBidi"/>
              <w:iCs w:val="0"/>
              <w:noProof/>
              <w:sz w:val="24"/>
              <w:szCs w:val="24"/>
              <w:lang w:eastAsia="fr-FR"/>
            </w:rPr>
          </w:pPr>
          <w:hyperlink w:anchor="_Toc100683398" w:history="1">
            <w:r w:rsidR="008E5FB3" w:rsidRPr="00D4139F">
              <w:rPr>
                <w:rStyle w:val="Lienhypertexte"/>
                <w:noProof/>
              </w:rPr>
              <w:t>Contenus inaccessibles</w:t>
            </w:r>
            <w:r w:rsidR="008E5FB3">
              <w:rPr>
                <w:noProof/>
                <w:webHidden/>
              </w:rPr>
              <w:tab/>
            </w:r>
            <w:r w:rsidR="008E5FB3">
              <w:rPr>
                <w:noProof/>
                <w:webHidden/>
              </w:rPr>
              <w:fldChar w:fldCharType="begin"/>
            </w:r>
            <w:r w:rsidR="008E5FB3">
              <w:rPr>
                <w:noProof/>
                <w:webHidden/>
              </w:rPr>
              <w:instrText xml:space="preserve"> PAGEREF _Toc100683398 \h </w:instrText>
            </w:r>
            <w:r w:rsidR="008E5FB3">
              <w:rPr>
                <w:noProof/>
                <w:webHidden/>
              </w:rPr>
            </w:r>
            <w:r w:rsidR="008E5FB3">
              <w:rPr>
                <w:noProof/>
                <w:webHidden/>
              </w:rPr>
              <w:fldChar w:fldCharType="separate"/>
            </w:r>
            <w:r w:rsidR="008E5FB3">
              <w:rPr>
                <w:noProof/>
                <w:webHidden/>
              </w:rPr>
              <w:t>3</w:t>
            </w:r>
            <w:r w:rsidR="008E5FB3">
              <w:rPr>
                <w:noProof/>
                <w:webHidden/>
              </w:rPr>
              <w:fldChar w:fldCharType="end"/>
            </w:r>
          </w:hyperlink>
        </w:p>
        <w:p w14:paraId="2BD83164" w14:textId="77777777" w:rsidR="008E5FB3" w:rsidRDefault="00000000">
          <w:pPr>
            <w:pStyle w:val="TM2"/>
            <w:tabs>
              <w:tab w:val="right" w:leader="dot" w:pos="9056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4"/>
              <w:szCs w:val="24"/>
              <w:lang w:eastAsia="fr-FR"/>
            </w:rPr>
          </w:pPr>
          <w:hyperlink w:anchor="_Toc100683399" w:history="1">
            <w:r w:rsidR="008E5FB3" w:rsidRPr="00D4139F">
              <w:rPr>
                <w:rStyle w:val="Lienhypertexte"/>
                <w:noProof/>
              </w:rPr>
              <w:t>Technologies utilisées pour la réalisation du site</w:t>
            </w:r>
            <w:r w:rsidR="008E5FB3">
              <w:rPr>
                <w:noProof/>
                <w:webHidden/>
              </w:rPr>
              <w:tab/>
            </w:r>
            <w:r w:rsidR="008E5FB3">
              <w:rPr>
                <w:noProof/>
                <w:webHidden/>
              </w:rPr>
              <w:fldChar w:fldCharType="begin"/>
            </w:r>
            <w:r w:rsidR="008E5FB3">
              <w:rPr>
                <w:noProof/>
                <w:webHidden/>
              </w:rPr>
              <w:instrText xml:space="preserve"> PAGEREF _Toc100683399 \h </w:instrText>
            </w:r>
            <w:r w:rsidR="008E5FB3">
              <w:rPr>
                <w:noProof/>
                <w:webHidden/>
              </w:rPr>
            </w:r>
            <w:r w:rsidR="008E5FB3">
              <w:rPr>
                <w:noProof/>
                <w:webHidden/>
              </w:rPr>
              <w:fldChar w:fldCharType="separate"/>
            </w:r>
            <w:r w:rsidR="008E5FB3">
              <w:rPr>
                <w:noProof/>
                <w:webHidden/>
              </w:rPr>
              <w:t>3</w:t>
            </w:r>
            <w:r w:rsidR="008E5FB3">
              <w:rPr>
                <w:noProof/>
                <w:webHidden/>
              </w:rPr>
              <w:fldChar w:fldCharType="end"/>
            </w:r>
          </w:hyperlink>
        </w:p>
        <w:p w14:paraId="1FEBA6B1" w14:textId="77777777" w:rsidR="008E5FB3" w:rsidRDefault="00000000">
          <w:pPr>
            <w:pStyle w:val="TM2"/>
            <w:tabs>
              <w:tab w:val="right" w:leader="dot" w:pos="9056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4"/>
              <w:szCs w:val="24"/>
              <w:lang w:eastAsia="fr-FR"/>
            </w:rPr>
          </w:pPr>
          <w:hyperlink w:anchor="_Toc100683400" w:history="1">
            <w:r w:rsidR="008E5FB3" w:rsidRPr="00D4139F">
              <w:rPr>
                <w:rStyle w:val="Lienhypertexte"/>
                <w:noProof/>
              </w:rPr>
              <w:t>Agents utilisateurs et technologies d’assistance utilisées pour vérifier l’accessibilité des contenus</w:t>
            </w:r>
            <w:r w:rsidR="008E5FB3">
              <w:rPr>
                <w:noProof/>
                <w:webHidden/>
              </w:rPr>
              <w:tab/>
            </w:r>
            <w:r w:rsidR="008E5FB3">
              <w:rPr>
                <w:noProof/>
                <w:webHidden/>
              </w:rPr>
              <w:fldChar w:fldCharType="begin"/>
            </w:r>
            <w:r w:rsidR="008E5FB3">
              <w:rPr>
                <w:noProof/>
                <w:webHidden/>
              </w:rPr>
              <w:instrText xml:space="preserve"> PAGEREF _Toc100683400 \h </w:instrText>
            </w:r>
            <w:r w:rsidR="008E5FB3">
              <w:rPr>
                <w:noProof/>
                <w:webHidden/>
              </w:rPr>
            </w:r>
            <w:r w:rsidR="008E5FB3">
              <w:rPr>
                <w:noProof/>
                <w:webHidden/>
              </w:rPr>
              <w:fldChar w:fldCharType="separate"/>
            </w:r>
            <w:r w:rsidR="008E5FB3">
              <w:rPr>
                <w:noProof/>
                <w:webHidden/>
              </w:rPr>
              <w:t>3</w:t>
            </w:r>
            <w:r w:rsidR="008E5FB3">
              <w:rPr>
                <w:noProof/>
                <w:webHidden/>
              </w:rPr>
              <w:fldChar w:fldCharType="end"/>
            </w:r>
          </w:hyperlink>
        </w:p>
        <w:p w14:paraId="2E669437" w14:textId="77777777" w:rsidR="008E5FB3" w:rsidRDefault="00000000">
          <w:pPr>
            <w:pStyle w:val="TM2"/>
            <w:tabs>
              <w:tab w:val="right" w:leader="dot" w:pos="9056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4"/>
              <w:szCs w:val="24"/>
              <w:lang w:eastAsia="fr-FR"/>
            </w:rPr>
          </w:pPr>
          <w:hyperlink w:anchor="_Toc100683401" w:history="1">
            <w:r w:rsidR="008E5FB3" w:rsidRPr="00D4139F">
              <w:rPr>
                <w:rStyle w:val="Lienhypertexte"/>
                <w:noProof/>
              </w:rPr>
              <w:t>Retour d’information et contact</w:t>
            </w:r>
            <w:r w:rsidR="008E5FB3">
              <w:rPr>
                <w:noProof/>
                <w:webHidden/>
              </w:rPr>
              <w:tab/>
            </w:r>
            <w:r w:rsidR="008E5FB3">
              <w:rPr>
                <w:noProof/>
                <w:webHidden/>
              </w:rPr>
              <w:fldChar w:fldCharType="begin"/>
            </w:r>
            <w:r w:rsidR="008E5FB3">
              <w:rPr>
                <w:noProof/>
                <w:webHidden/>
              </w:rPr>
              <w:instrText xml:space="preserve"> PAGEREF _Toc100683401 \h </w:instrText>
            </w:r>
            <w:r w:rsidR="008E5FB3">
              <w:rPr>
                <w:noProof/>
                <w:webHidden/>
              </w:rPr>
            </w:r>
            <w:r w:rsidR="008E5FB3">
              <w:rPr>
                <w:noProof/>
                <w:webHidden/>
              </w:rPr>
              <w:fldChar w:fldCharType="separate"/>
            </w:r>
            <w:r w:rsidR="008E5FB3">
              <w:rPr>
                <w:noProof/>
                <w:webHidden/>
              </w:rPr>
              <w:t>4</w:t>
            </w:r>
            <w:r w:rsidR="008E5FB3">
              <w:rPr>
                <w:noProof/>
                <w:webHidden/>
              </w:rPr>
              <w:fldChar w:fldCharType="end"/>
            </w:r>
          </w:hyperlink>
        </w:p>
        <w:p w14:paraId="3050D97F" w14:textId="77777777" w:rsidR="008E5FB3" w:rsidRDefault="00000000">
          <w:pPr>
            <w:pStyle w:val="TM2"/>
            <w:tabs>
              <w:tab w:val="right" w:leader="dot" w:pos="9056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4"/>
              <w:szCs w:val="24"/>
              <w:lang w:eastAsia="fr-FR"/>
            </w:rPr>
          </w:pPr>
          <w:hyperlink w:anchor="_Toc100683402" w:history="1">
            <w:r w:rsidR="008E5FB3" w:rsidRPr="00D4139F">
              <w:rPr>
                <w:rStyle w:val="Lienhypertexte"/>
                <w:noProof/>
              </w:rPr>
              <w:t>Voies de recours</w:t>
            </w:r>
            <w:r w:rsidR="008E5FB3">
              <w:rPr>
                <w:noProof/>
                <w:webHidden/>
              </w:rPr>
              <w:tab/>
            </w:r>
            <w:r w:rsidR="008E5FB3">
              <w:rPr>
                <w:noProof/>
                <w:webHidden/>
              </w:rPr>
              <w:fldChar w:fldCharType="begin"/>
            </w:r>
            <w:r w:rsidR="008E5FB3">
              <w:rPr>
                <w:noProof/>
                <w:webHidden/>
              </w:rPr>
              <w:instrText xml:space="preserve"> PAGEREF _Toc100683402 \h </w:instrText>
            </w:r>
            <w:r w:rsidR="008E5FB3">
              <w:rPr>
                <w:noProof/>
                <w:webHidden/>
              </w:rPr>
            </w:r>
            <w:r w:rsidR="008E5FB3">
              <w:rPr>
                <w:noProof/>
                <w:webHidden/>
              </w:rPr>
              <w:fldChar w:fldCharType="separate"/>
            </w:r>
            <w:r w:rsidR="008E5FB3">
              <w:rPr>
                <w:noProof/>
                <w:webHidden/>
              </w:rPr>
              <w:t>4</w:t>
            </w:r>
            <w:r w:rsidR="008E5FB3">
              <w:rPr>
                <w:noProof/>
                <w:webHidden/>
              </w:rPr>
              <w:fldChar w:fldCharType="end"/>
            </w:r>
          </w:hyperlink>
        </w:p>
        <w:p w14:paraId="28B4BCF9" w14:textId="77777777" w:rsidR="008E5FB3" w:rsidRDefault="00AE6E38" w:rsidP="008E5FB3">
          <w:pPr>
            <w:rPr>
              <w:noProof/>
            </w:rPr>
          </w:pPr>
          <w:r>
            <w:rPr>
              <w:rFonts w:cstheme="minorHAnsi"/>
              <w:b/>
              <w:bCs/>
              <w:color w:val="962E3E"/>
              <w:sz w:val="20"/>
              <w:szCs w:val="20"/>
            </w:rPr>
            <w:fldChar w:fldCharType="end"/>
          </w:r>
        </w:p>
      </w:sdtContent>
    </w:sdt>
    <w:p w14:paraId="38C25C26" w14:textId="77777777" w:rsidR="002766C4" w:rsidRPr="008E5FB3" w:rsidRDefault="002766C4" w:rsidP="008E5FB3">
      <w:r>
        <w:br w:type="page"/>
      </w:r>
    </w:p>
    <w:p w14:paraId="1355E06B" w14:textId="77777777" w:rsidR="00A0183E" w:rsidRPr="00E37226" w:rsidRDefault="00A0183E" w:rsidP="00A0183E">
      <w:pPr>
        <w:pStyle w:val="Titre1"/>
      </w:pPr>
      <w:bookmarkStart w:id="0" w:name="_Toc34840100"/>
      <w:bookmarkStart w:id="1" w:name="_Toc100683395"/>
      <w:r w:rsidRPr="00E37226">
        <w:lastRenderedPageBreak/>
        <w:t>Déclaration d</w:t>
      </w:r>
      <w:r>
        <w:t>’accessibilité</w:t>
      </w:r>
      <w:bookmarkEnd w:id="0"/>
      <w:bookmarkEnd w:id="1"/>
    </w:p>
    <w:p w14:paraId="608F2EB4" w14:textId="42BB430F" w:rsidR="00A0183E" w:rsidRDefault="00C621FD" w:rsidP="00A0183E">
      <w:r>
        <w:t xml:space="preserve">Le </w:t>
      </w:r>
      <w:r w:rsidR="002873C8">
        <w:t xml:space="preserve">GIP-FTLV de Bourgogne </w:t>
      </w:r>
      <w:r w:rsidR="00A0183E">
        <w:t>s’engage à rendre ses sites internet</w:t>
      </w:r>
      <w:r w:rsidR="00A0183E" w:rsidRPr="00F923E1">
        <w:t xml:space="preserve"> accessibles conformément à l’article 47 de la loi n° 2005-102 du 11 février 2005.</w:t>
      </w:r>
    </w:p>
    <w:p w14:paraId="3AE9DAF7" w14:textId="51B69CE3" w:rsidR="00A0183E" w:rsidRDefault="00A0183E" w:rsidP="00A0183E">
      <w:r>
        <w:t>La présente</w:t>
      </w:r>
      <w:r w:rsidRPr="00F923E1">
        <w:t xml:space="preserve"> déclaration d’accessibilité s’applique </w:t>
      </w:r>
      <w:r>
        <w:t xml:space="preserve">au site </w:t>
      </w:r>
      <w:r w:rsidR="00F75FA8">
        <w:t>CapForm Express</w:t>
      </w:r>
      <w:r>
        <w:t>.</w:t>
      </w:r>
    </w:p>
    <w:p w14:paraId="38821304" w14:textId="77777777" w:rsidR="00A0183E" w:rsidRDefault="00A0183E" w:rsidP="00A0183E">
      <w:pPr>
        <w:pStyle w:val="Titre2"/>
      </w:pPr>
      <w:bookmarkStart w:id="2" w:name="_Toc34840101"/>
      <w:bookmarkStart w:id="3" w:name="_Toc100683396"/>
      <w:r>
        <w:t>État de conformité</w:t>
      </w:r>
      <w:bookmarkEnd w:id="2"/>
      <w:bookmarkEnd w:id="3"/>
    </w:p>
    <w:p w14:paraId="71205FC2" w14:textId="0B18CAF1" w:rsidR="00A0183E" w:rsidRDefault="00A0183E" w:rsidP="00A0183E">
      <w:r>
        <w:t>Le site</w:t>
      </w:r>
      <w:r w:rsidR="00F75FA8">
        <w:t xml:space="preserve"> CapForm Express (</w:t>
      </w:r>
      <w:hyperlink r:id="rId12" w:history="1">
        <w:r w:rsidR="001B7271" w:rsidRPr="00E46E90">
          <w:rPr>
            <w:rStyle w:val="Lienhypertexte"/>
          </w:rPr>
          <w:t>https://www.capformexpress.fr</w:t>
        </w:r>
      </w:hyperlink>
      <w:r w:rsidR="001B7271">
        <w:t xml:space="preserve"> </w:t>
      </w:r>
      <w:r w:rsidRPr="00073E9E">
        <w:t>est</w:t>
      </w:r>
      <w:r w:rsidR="001B7271">
        <w:t xml:space="preserve"> non conforme</w:t>
      </w:r>
      <w:r w:rsidRPr="00073E9E">
        <w:t xml:space="preserve"> avec le référentiel général d’amélioration de l’accessibilité, </w:t>
      </w:r>
      <w:hyperlink r:id="rId13" w:history="1">
        <w:r w:rsidR="00CD523E">
          <w:rPr>
            <w:rStyle w:val="Lienhypertexte"/>
          </w:rPr>
          <w:t>RGAA version 4.1</w:t>
        </w:r>
      </w:hyperlink>
      <w:r w:rsidRPr="00073E9E">
        <w:t xml:space="preserve">, </w:t>
      </w:r>
      <w:r w:rsidRPr="001B7271">
        <w:t>en raison des non-conformités énumérées dans la section « Résultats des tests ».</w:t>
      </w:r>
    </w:p>
    <w:p w14:paraId="0206977B" w14:textId="77777777" w:rsidR="00A0183E" w:rsidRDefault="00A0183E" w:rsidP="00A0183E">
      <w:pPr>
        <w:pStyle w:val="Titre2"/>
      </w:pPr>
      <w:bookmarkStart w:id="4" w:name="_Toc34840102"/>
      <w:bookmarkStart w:id="5" w:name="_Toc100683397"/>
      <w:r>
        <w:t>Résultats des tests</w:t>
      </w:r>
      <w:bookmarkEnd w:id="4"/>
      <w:bookmarkEnd w:id="5"/>
    </w:p>
    <w:p w14:paraId="51EE02DA" w14:textId="3145351E" w:rsidR="008E5FB3" w:rsidRDefault="00A0183E" w:rsidP="00A0183E">
      <w:r>
        <w:t xml:space="preserve">L’audit de conformité réalisé par la société Access42 révèle que le site est conforme </w:t>
      </w:r>
      <w:r w:rsidRPr="003D3B33">
        <w:t xml:space="preserve">à </w:t>
      </w:r>
      <w:r w:rsidR="001B7271">
        <w:t>33,33%</w:t>
      </w:r>
      <w:r w:rsidRPr="003D3B33">
        <w:t xml:space="preserve"> </w:t>
      </w:r>
      <w:r>
        <w:t>au RGAA version 4.</w:t>
      </w:r>
      <w:r w:rsidR="00CD523E">
        <w:t>1</w:t>
      </w:r>
      <w:r>
        <w:t>.</w:t>
      </w:r>
    </w:p>
    <w:p w14:paraId="32F055BE" w14:textId="77777777" w:rsidR="00A0183E" w:rsidRDefault="00A0183E" w:rsidP="00A0183E">
      <w:pPr>
        <w:pStyle w:val="Titre3"/>
      </w:pPr>
      <w:bookmarkStart w:id="6" w:name="_Toc34840103"/>
      <w:bookmarkStart w:id="7" w:name="_Toc100683398"/>
      <w:r>
        <w:t>Contenus inaccessibles</w:t>
      </w:r>
      <w:bookmarkEnd w:id="6"/>
      <w:bookmarkEnd w:id="7"/>
    </w:p>
    <w:p w14:paraId="49161DC2" w14:textId="77777777" w:rsidR="008E5FB3" w:rsidRPr="008E5FB3" w:rsidRDefault="008E5FB3" w:rsidP="008E5FB3">
      <w:r w:rsidRPr="008E5FB3">
        <w:t>Les contenus listés ci-dessous ne sont pas accessibles pour les raisons suivantes.</w:t>
      </w:r>
    </w:p>
    <w:p w14:paraId="70807D1B" w14:textId="77777777" w:rsidR="00A0183E" w:rsidRDefault="00A0183E" w:rsidP="00A0183E">
      <w:pPr>
        <w:pStyle w:val="Titre4"/>
      </w:pPr>
      <w:r>
        <w:t>Non-conformités</w:t>
      </w:r>
    </w:p>
    <w:p w14:paraId="0C4C68A7" w14:textId="3BBCFD2B" w:rsidR="00A0183E" w:rsidRDefault="00B344DC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On trouve quelques images décoratives sans propriété de masquage ;</w:t>
      </w:r>
    </w:p>
    <w:p w14:paraId="0100D270" w14:textId="5917C1A9" w:rsidR="00B344DC" w:rsidRDefault="00031C5F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Dans la pag</w:t>
      </w:r>
      <w:r w:rsidR="00717B97">
        <w:t>e « Découvrir », le cadre de la vidéo n’a pas de titre défini ;</w:t>
      </w:r>
    </w:p>
    <w:p w14:paraId="22C5036E" w14:textId="4E075B08" w:rsidR="00717B97" w:rsidRDefault="006D44A2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Dans la page « Découvrir », la puce active du carrousel est seulement identifiée par un changement de couleur ;</w:t>
      </w:r>
    </w:p>
    <w:p w14:paraId="1D239300" w14:textId="5FBA6DF9" w:rsidR="006D44A2" w:rsidRDefault="006D44A2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Des textes et des composants d’interface ont des contrastes insuffisants ;</w:t>
      </w:r>
    </w:p>
    <w:p w14:paraId="10DB6474" w14:textId="59D6C99C" w:rsidR="006D44A2" w:rsidRDefault="006D44A2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 xml:space="preserve">De nombreuses vidéos sont </w:t>
      </w:r>
      <w:r w:rsidR="00B50ADE">
        <w:t>dépourvues de sous-titres et d’audiodescription et ne mettent pas à disposition de transcription textuelle ;</w:t>
      </w:r>
    </w:p>
    <w:p w14:paraId="6B307349" w14:textId="5F0213AD" w:rsidR="00B50ADE" w:rsidRDefault="00285CDF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 xml:space="preserve">De nombreux liens </w:t>
      </w:r>
      <w:r w:rsidR="00E00D69">
        <w:t>n’ont pas d’intitulé défini ;</w:t>
      </w:r>
    </w:p>
    <w:p w14:paraId="0BEC3534" w14:textId="4477DF08" w:rsidR="00E00D69" w:rsidRDefault="00E00D69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 xml:space="preserve">Certains composants interactifs dynamiques ne sont pas </w:t>
      </w:r>
      <w:r w:rsidR="009B35EE">
        <w:t xml:space="preserve">compatibles avec les technologies d’assistance et/ou ne sont pas utilisables uniquement avec un clavier : </w:t>
      </w:r>
      <w:r w:rsidR="00F8722C">
        <w:t xml:space="preserve">boutons, </w:t>
      </w:r>
      <w:r w:rsidR="009B35EE">
        <w:t>carrousel, menu de navigation en vue mobile, sous-menu « Mon espace »</w:t>
      </w:r>
      <w:r w:rsidR="00B73AC8">
        <w:t>.</w:t>
      </w:r>
    </w:p>
    <w:p w14:paraId="3B0115A5" w14:textId="0B9E0544" w:rsidR="001606C0" w:rsidRDefault="001606C0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 xml:space="preserve">Certains </w:t>
      </w:r>
      <w:r w:rsidR="00B6029A">
        <w:t>textes ne se sont pas</w:t>
      </w:r>
      <w:r w:rsidR="00623F14">
        <w:t xml:space="preserve"> structurés avec</w:t>
      </w:r>
      <w:r>
        <w:t xml:space="preserve"> les balises HTML appropriées</w:t>
      </w:r>
      <w:r w:rsidR="00623F14">
        <w:t> ;</w:t>
      </w:r>
    </w:p>
    <w:p w14:paraId="2A370E3E" w14:textId="483CC942" w:rsidR="00623F14" w:rsidRDefault="00B6029A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Certains textes structurant les contenus ne sont pas, ou mal, définis comme des titres ;</w:t>
      </w:r>
    </w:p>
    <w:p w14:paraId="644A9EB0" w14:textId="7B43B282" w:rsidR="00B6029A" w:rsidRDefault="00A756D8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 xml:space="preserve">Il manque des </w:t>
      </w:r>
      <w:r w:rsidR="00A76C20">
        <w:t>liste</w:t>
      </w:r>
      <w:r w:rsidR="00392D5D">
        <w:t>s</w:t>
      </w:r>
      <w:r w:rsidR="00A76C20">
        <w:t xml:space="preserve"> pour structurer certains contenus qui le nécessitent ;</w:t>
      </w:r>
    </w:p>
    <w:p w14:paraId="1A4BDFEB" w14:textId="53929BCA" w:rsidR="00A76C20" w:rsidRDefault="00A76C20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Les grandes zones de la page ne sont pas toujours bien définies ;</w:t>
      </w:r>
    </w:p>
    <w:p w14:paraId="638D6837" w14:textId="124B341D" w:rsidR="00A76C20" w:rsidRDefault="009D0AAD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Certains élément</w:t>
      </w:r>
      <w:r w:rsidR="001815A5">
        <w:t>s</w:t>
      </w:r>
      <w:r>
        <w:t xml:space="preserve"> font usage de</w:t>
      </w:r>
      <w:r w:rsidR="00392D5D">
        <w:t xml:space="preserve"> propriétés HTML </w:t>
      </w:r>
      <w:r>
        <w:t>au lieu de CSS pour la mise en forme</w:t>
      </w:r>
      <w:r w:rsidR="001815A5">
        <w:t> ;</w:t>
      </w:r>
    </w:p>
    <w:p w14:paraId="2C213DC3" w14:textId="352A81C1" w:rsidR="001815A5" w:rsidRDefault="001815A5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Certains éléments ne se présentent pas dans un ordre logique dans le code HTML ;</w:t>
      </w:r>
    </w:p>
    <w:p w14:paraId="07A62571" w14:textId="5F7F87D8" w:rsidR="001815A5" w:rsidRDefault="00B71D98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Les images d’arrière-plan définies pour les titres de page n’ont pas couleur unie d’arrière-plan définie ;</w:t>
      </w:r>
    </w:p>
    <w:p w14:paraId="0F877280" w14:textId="52C6533C" w:rsidR="00B71D98" w:rsidRDefault="00B71D98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Les prises de focus sont peu ou pas visibles ;</w:t>
      </w:r>
    </w:p>
    <w:p w14:paraId="06BFFC19" w14:textId="39B297FF" w:rsidR="00B71D98" w:rsidRDefault="00C37AA0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Certaines informations sont transmises uniquement par la forme (icône) ;</w:t>
      </w:r>
    </w:p>
    <w:p w14:paraId="5D725F03" w14:textId="2C8FE780" w:rsidR="00C37AA0" w:rsidRDefault="00E033BF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lastRenderedPageBreak/>
        <w:t>Certains textes ne sont pas totalement lisibles dans une fenêtre de 320px de large ;</w:t>
      </w:r>
    </w:p>
    <w:p w14:paraId="490FB250" w14:textId="3808FBE8" w:rsidR="00E033BF" w:rsidRDefault="00A60133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Certains textes sont tronqués lorsqu’on</w:t>
      </w:r>
      <w:r w:rsidR="00470DEE">
        <w:t xml:space="preserve"> augmente les espacements dans le texte ;</w:t>
      </w:r>
    </w:p>
    <w:p w14:paraId="62F47155" w14:textId="0F46B047" w:rsidR="00470DEE" w:rsidRDefault="00470DEE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Des contenus additionnels</w:t>
      </w:r>
      <w:r w:rsidR="00A85E20">
        <w:t xml:space="preserve"> apparaissant au survol ne peuvent pas être </w:t>
      </w:r>
      <w:r w:rsidR="007A0C6F">
        <w:t>masqués avec la touche ESCAPE et ne peuvent pas être affichés</w:t>
      </w:r>
      <w:r w:rsidR="007A0C6F" w:rsidRPr="007A0C6F">
        <w:t xml:space="preserve"> </w:t>
      </w:r>
      <w:r w:rsidR="007A0C6F">
        <w:t>uniquement avec le clavier ;</w:t>
      </w:r>
    </w:p>
    <w:p w14:paraId="6140F1C6" w14:textId="57DC543D" w:rsidR="00E808A9" w:rsidRDefault="0045662D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Beaucoup de</w:t>
      </w:r>
      <w:r w:rsidR="00E808A9">
        <w:t xml:space="preserve"> champs de formulaires n’ont pas d’étiquette correctement définie ;</w:t>
      </w:r>
    </w:p>
    <w:p w14:paraId="4B6C058D" w14:textId="388C73E7" w:rsidR="00E808A9" w:rsidRDefault="00224386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Sur la page de connexion, les champs de formulaire ne sont pas accolés à leur étiquette ;</w:t>
      </w:r>
    </w:p>
    <w:p w14:paraId="67D59176" w14:textId="7ED3929F" w:rsidR="00224386" w:rsidRDefault="00DE3D8C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Les aides à la saisie (champs obligatoire, format de saisie) ne sont pas correctement mises en place dans les formulaire</w:t>
      </w:r>
      <w:r w:rsidR="009C102B">
        <w:t>s</w:t>
      </w:r>
      <w:r>
        <w:t> ;</w:t>
      </w:r>
    </w:p>
    <w:p w14:paraId="48912510" w14:textId="26EB977D" w:rsidR="00DE3D8C" w:rsidRDefault="009C102B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Le formulaire de demande de devis ne permet le remplissage automatique des champs ;</w:t>
      </w:r>
    </w:p>
    <w:p w14:paraId="49B814BA" w14:textId="3AED5E5B" w:rsidR="009C102B" w:rsidRDefault="00D92080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Le site ne dispose que d’un seul système de navigation (menu) ;</w:t>
      </w:r>
    </w:p>
    <w:p w14:paraId="06546ABB" w14:textId="57C574A6" w:rsidR="00D92080" w:rsidRDefault="00D92080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Les pages ne disposent pas d’un lien d’accès rapide au contenu principal ;</w:t>
      </w:r>
    </w:p>
    <w:p w14:paraId="555E9127" w14:textId="77777777" w:rsidR="00E71C08" w:rsidRDefault="001753D0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>L’ordre de tabulation est parfois incohérent ;</w:t>
      </w:r>
    </w:p>
    <w:p w14:paraId="793EAFA8" w14:textId="348B39EE" w:rsidR="00E71C08" w:rsidRDefault="00E71C08" w:rsidP="00E97C78">
      <w:pPr>
        <w:pStyle w:val="Paragraphedeliste"/>
        <w:numPr>
          <w:ilvl w:val="0"/>
          <w:numId w:val="5"/>
        </w:numPr>
        <w:spacing w:before="120"/>
        <w:ind w:left="714" w:hanging="357"/>
        <w:contextualSpacing w:val="0"/>
      </w:pPr>
      <w:r>
        <w:t xml:space="preserve">Dans la page « T’EMFOR S2 E3 – Novembre 2023 : La réforme de la VAE », </w:t>
      </w:r>
      <w:r w:rsidR="0015092C">
        <w:t>la fiche de synthèse au format PDF n’est pas accessible</w:t>
      </w:r>
      <w:r w:rsidR="00E97C78">
        <w:t>.</w:t>
      </w:r>
    </w:p>
    <w:p w14:paraId="6A577B19" w14:textId="77777777" w:rsidR="00A0183E" w:rsidRDefault="00A0183E" w:rsidP="00A0183E">
      <w:pPr>
        <w:pStyle w:val="Titre4"/>
      </w:pPr>
      <w:r>
        <w:t>Dérogation</w:t>
      </w:r>
      <w:r w:rsidR="008E5FB3">
        <w:t>s pour charge disproportionnée</w:t>
      </w:r>
    </w:p>
    <w:p w14:paraId="391A6345" w14:textId="54D21486" w:rsidR="008E5FB3" w:rsidRPr="008E5FB3" w:rsidRDefault="00FD7289" w:rsidP="00FD7289">
      <w:r>
        <w:t>Pas de dérogation.</w:t>
      </w:r>
    </w:p>
    <w:p w14:paraId="445F2B34" w14:textId="77777777" w:rsidR="00A0183E" w:rsidRDefault="008E5FB3" w:rsidP="00A0183E">
      <w:pPr>
        <w:pStyle w:val="Titre4"/>
      </w:pPr>
      <w:r>
        <w:t>Contenus non soumis à l’obligation d’accessibilité</w:t>
      </w:r>
    </w:p>
    <w:p w14:paraId="45BDC75E" w14:textId="2E3E797D" w:rsidR="007F084D" w:rsidRDefault="007F084D" w:rsidP="00E97C78">
      <w:pPr>
        <w:pStyle w:val="Paragraphedeliste"/>
        <w:numPr>
          <w:ilvl w:val="0"/>
          <w:numId w:val="6"/>
        </w:numPr>
      </w:pPr>
      <w:r>
        <w:t>Module de tchat « Tawk »</w:t>
      </w:r>
      <w:r w:rsidR="00A434C3">
        <w:t xml:space="preserve"> (motif : service externe)</w:t>
      </w:r>
      <w:r>
        <w:t xml:space="preserve"> (</w:t>
      </w:r>
      <w:r w:rsidR="00B16776">
        <w:t>alternative de contact possible par e-mail ou téléphone)</w:t>
      </w:r>
    </w:p>
    <w:p w14:paraId="37B6C330" w14:textId="7C4DB536" w:rsidR="007F084D" w:rsidRPr="007F084D" w:rsidRDefault="007F084D" w:rsidP="00E97C78">
      <w:pPr>
        <w:pStyle w:val="Paragraphedeliste"/>
        <w:numPr>
          <w:ilvl w:val="0"/>
          <w:numId w:val="6"/>
        </w:numPr>
      </w:pPr>
      <w:r>
        <w:t>Module de partage « AddToAny »</w:t>
      </w:r>
      <w:r w:rsidR="00A434C3">
        <w:t xml:space="preserve"> (motif : service externe)</w:t>
      </w:r>
    </w:p>
    <w:p w14:paraId="07335D39" w14:textId="77777777" w:rsidR="008E5FB3" w:rsidRDefault="008E5FB3" w:rsidP="00A0183E">
      <w:pPr>
        <w:pStyle w:val="Titre2"/>
      </w:pPr>
      <w:bookmarkStart w:id="8" w:name="_Toc34840104"/>
      <w:bookmarkStart w:id="9" w:name="_Toc100683399"/>
      <w:r w:rsidRPr="008E5FB3">
        <w:t>Établissement de cette déclaration d’accessibilité</w:t>
      </w:r>
    </w:p>
    <w:p w14:paraId="588C0C0D" w14:textId="210924D7" w:rsidR="008E5FB3" w:rsidRPr="008E5FB3" w:rsidRDefault="008E5FB3" w:rsidP="008E5FB3">
      <w:r w:rsidRPr="008E5FB3">
        <w:t>Cette déclaration a été établie le</w:t>
      </w:r>
      <w:r w:rsidR="00B16776">
        <w:t xml:space="preserve"> 30/01/2025</w:t>
      </w:r>
      <w:r w:rsidRPr="008E5FB3">
        <w:t>.</w:t>
      </w:r>
    </w:p>
    <w:p w14:paraId="0FB73F58" w14:textId="77777777" w:rsidR="00A0183E" w:rsidRPr="00E37226" w:rsidRDefault="00A0183E" w:rsidP="008E5FB3">
      <w:pPr>
        <w:pStyle w:val="Titre3"/>
      </w:pPr>
      <w:r w:rsidRPr="00E37226">
        <w:t>Technologies utilisées pour la réalisation du site</w:t>
      </w:r>
      <w:bookmarkEnd w:id="8"/>
      <w:bookmarkEnd w:id="9"/>
    </w:p>
    <w:p w14:paraId="0405C6AC" w14:textId="77777777" w:rsidR="00A0183E" w:rsidRPr="00B16776" w:rsidRDefault="00A0183E" w:rsidP="00E97C78">
      <w:pPr>
        <w:numPr>
          <w:ilvl w:val="0"/>
          <w:numId w:val="3"/>
        </w:numPr>
      </w:pPr>
      <w:r w:rsidRPr="00B16776">
        <w:t>HTML5</w:t>
      </w:r>
    </w:p>
    <w:p w14:paraId="6CA374B2" w14:textId="77777777" w:rsidR="00A0183E" w:rsidRPr="00B16776" w:rsidRDefault="00A0183E" w:rsidP="00E97C78">
      <w:pPr>
        <w:numPr>
          <w:ilvl w:val="0"/>
          <w:numId w:val="3"/>
        </w:numPr>
      </w:pPr>
      <w:r w:rsidRPr="00B16776">
        <w:t>CSS</w:t>
      </w:r>
    </w:p>
    <w:p w14:paraId="55C0C40D" w14:textId="77777777" w:rsidR="00A0183E" w:rsidRPr="00B16776" w:rsidRDefault="00A0183E" w:rsidP="00E97C78">
      <w:pPr>
        <w:numPr>
          <w:ilvl w:val="0"/>
          <w:numId w:val="3"/>
        </w:numPr>
      </w:pPr>
      <w:r w:rsidRPr="00B16776">
        <w:t>JavaScript</w:t>
      </w:r>
    </w:p>
    <w:p w14:paraId="5F2E1C6F" w14:textId="39FD938C" w:rsidR="00A0183E" w:rsidRPr="00B16776" w:rsidRDefault="00A0183E" w:rsidP="00E97C78">
      <w:pPr>
        <w:numPr>
          <w:ilvl w:val="0"/>
          <w:numId w:val="3"/>
        </w:numPr>
      </w:pPr>
      <w:r w:rsidRPr="00B16776">
        <w:t xml:space="preserve">Outil de gestion de contenus : </w:t>
      </w:r>
      <w:r w:rsidR="00B16776">
        <w:t>Wordpress</w:t>
      </w:r>
      <w:r w:rsidR="003237E7">
        <w:t>, Storyline</w:t>
      </w:r>
    </w:p>
    <w:p w14:paraId="0705B5E1" w14:textId="77777777" w:rsidR="009939F5" w:rsidRDefault="009939F5" w:rsidP="00A0183E">
      <w:pPr>
        <w:rPr>
          <w:rFonts w:eastAsiaTheme="majorEastAsia" w:cstheme="majorBidi"/>
          <w:color w:val="333543"/>
          <w:sz w:val="24"/>
        </w:rPr>
      </w:pPr>
      <w:r w:rsidRPr="009939F5">
        <w:rPr>
          <w:rFonts w:eastAsiaTheme="majorEastAsia" w:cstheme="majorBidi"/>
          <w:color w:val="333543"/>
          <w:sz w:val="24"/>
        </w:rPr>
        <w:t>Agents utilisateurs, technologies d’assistance et outils utilisés pour vérifier l’accessibilité</w:t>
      </w:r>
    </w:p>
    <w:p w14:paraId="011F2D44" w14:textId="77777777" w:rsidR="009939F5" w:rsidRDefault="009939F5" w:rsidP="009939F5">
      <w:r w:rsidRPr="009939F5">
        <w:t>Les tests des pages web ont été effectués avec les combinaisons de navigateurs web et lecteurs d’écran suivants :</w:t>
      </w:r>
    </w:p>
    <w:p w14:paraId="241849D8" w14:textId="6F8729E5" w:rsidR="009939F5" w:rsidRDefault="009939F5" w:rsidP="00E97C78">
      <w:pPr>
        <w:pStyle w:val="Paragraphedeliste"/>
        <w:numPr>
          <w:ilvl w:val="0"/>
          <w:numId w:val="5"/>
        </w:numPr>
      </w:pPr>
      <w:r>
        <w:t>Firefox</w:t>
      </w:r>
      <w:r w:rsidR="002D13C5">
        <w:t xml:space="preserve"> 13</w:t>
      </w:r>
      <w:r w:rsidR="00E962C0">
        <w:t>4</w:t>
      </w:r>
      <w:r>
        <w:t xml:space="preserve"> et NVDA</w:t>
      </w:r>
      <w:r w:rsidR="00E962C0">
        <w:t xml:space="preserve"> 2024.4.2</w:t>
      </w:r>
    </w:p>
    <w:p w14:paraId="52D5A987" w14:textId="546022D8" w:rsidR="009939F5" w:rsidRDefault="009939F5" w:rsidP="00E97C78">
      <w:pPr>
        <w:pStyle w:val="Paragraphedeliste"/>
        <w:numPr>
          <w:ilvl w:val="0"/>
          <w:numId w:val="5"/>
        </w:numPr>
      </w:pPr>
      <w:r>
        <w:t xml:space="preserve">Firefox </w:t>
      </w:r>
      <w:r w:rsidR="00E962C0">
        <w:t>134</w:t>
      </w:r>
      <w:r>
        <w:t xml:space="preserve"> et JAWS</w:t>
      </w:r>
      <w:r w:rsidR="00513232">
        <w:t xml:space="preserve"> 2024</w:t>
      </w:r>
    </w:p>
    <w:p w14:paraId="69D57F03" w14:textId="474921C0" w:rsidR="009939F5" w:rsidRDefault="009939F5" w:rsidP="00E97C78">
      <w:pPr>
        <w:pStyle w:val="Paragraphedeliste"/>
        <w:numPr>
          <w:ilvl w:val="0"/>
          <w:numId w:val="5"/>
        </w:numPr>
      </w:pPr>
      <w:r>
        <w:t xml:space="preserve">Safari </w:t>
      </w:r>
      <w:r w:rsidR="00621A70">
        <w:t>17.6</w:t>
      </w:r>
      <w:r w:rsidR="00C23D2F">
        <w:t xml:space="preserve"> </w:t>
      </w:r>
      <w:r>
        <w:t xml:space="preserve">et VoiceOver (macOS </w:t>
      </w:r>
      <w:r w:rsidR="00621A70">
        <w:t>14.6.1</w:t>
      </w:r>
      <w:r>
        <w:t>)</w:t>
      </w:r>
    </w:p>
    <w:p w14:paraId="3E768BF4" w14:textId="75D9315A" w:rsidR="009939F5" w:rsidRDefault="009939F5" w:rsidP="00E97C78">
      <w:pPr>
        <w:pStyle w:val="Paragraphedeliste"/>
        <w:numPr>
          <w:ilvl w:val="0"/>
          <w:numId w:val="5"/>
        </w:numPr>
      </w:pPr>
      <w:r>
        <w:t xml:space="preserve">Safari et VoiceOver (iOS </w:t>
      </w:r>
      <w:r w:rsidR="000F7042">
        <w:t>18.3</w:t>
      </w:r>
      <w:r>
        <w:t>)</w:t>
      </w:r>
    </w:p>
    <w:p w14:paraId="64E3DEC3" w14:textId="6AC08F86" w:rsidR="009939F5" w:rsidRDefault="009939F5" w:rsidP="00E97C78">
      <w:pPr>
        <w:pStyle w:val="Paragraphedeliste"/>
        <w:numPr>
          <w:ilvl w:val="0"/>
          <w:numId w:val="5"/>
        </w:numPr>
      </w:pPr>
      <w:r>
        <w:t xml:space="preserve">Chrome </w:t>
      </w:r>
      <w:r w:rsidR="006B6264">
        <w:t>132</w:t>
      </w:r>
      <w:r w:rsidR="00C23D2F">
        <w:t xml:space="preserve"> </w:t>
      </w:r>
      <w:r>
        <w:t xml:space="preserve">et TalkBack (Android </w:t>
      </w:r>
      <w:r w:rsidR="002D1561">
        <w:t>15</w:t>
      </w:r>
      <w:r>
        <w:t>)</w:t>
      </w:r>
    </w:p>
    <w:p w14:paraId="14E5D7DA" w14:textId="77777777" w:rsidR="009939F5" w:rsidRDefault="009939F5" w:rsidP="00A0183E">
      <w:r>
        <w:lastRenderedPageBreak/>
        <w:t>La vérification de l’accessibilité est le résultat de tests manuels, assistés par des outils (feuilles CSS dédiés, extensions HeadingsMaps et WebDeveloper Toolbar, Color Contrast Analyser).</w:t>
      </w:r>
    </w:p>
    <w:p w14:paraId="50968715" w14:textId="77777777" w:rsidR="009939F5" w:rsidRDefault="009939F5" w:rsidP="009939F5">
      <w:pPr>
        <w:pStyle w:val="Titre3"/>
      </w:pPr>
      <w:r w:rsidRPr="009939F5">
        <w:t>Pages du site ayant fait l’objet de la vérification de conformité</w:t>
      </w:r>
    </w:p>
    <w:p w14:paraId="39C91602" w14:textId="67240A63" w:rsidR="009939F5" w:rsidRDefault="00000000" w:rsidP="00E97C78">
      <w:pPr>
        <w:pStyle w:val="Paragraphedeliste"/>
        <w:numPr>
          <w:ilvl w:val="0"/>
          <w:numId w:val="7"/>
        </w:numPr>
      </w:pPr>
      <w:hyperlink r:id="rId14" w:history="1">
        <w:r w:rsidR="000C3754" w:rsidRPr="000C3754">
          <w:rPr>
            <w:rStyle w:val="Lienhypertexte"/>
          </w:rPr>
          <w:t>Connexion</w:t>
        </w:r>
      </w:hyperlink>
    </w:p>
    <w:p w14:paraId="2FE36699" w14:textId="28F07EA5" w:rsidR="000C3754" w:rsidRDefault="00000000" w:rsidP="00E97C78">
      <w:pPr>
        <w:pStyle w:val="Paragraphedeliste"/>
        <w:numPr>
          <w:ilvl w:val="0"/>
          <w:numId w:val="7"/>
        </w:numPr>
      </w:pPr>
      <w:hyperlink r:id="rId15" w:history="1">
        <w:r w:rsidR="00793A67" w:rsidRPr="00793A67">
          <w:rPr>
            <w:rStyle w:val="Lienhypertexte"/>
          </w:rPr>
          <w:t>Accueil</w:t>
        </w:r>
      </w:hyperlink>
    </w:p>
    <w:p w14:paraId="3C2C257B" w14:textId="2E9D4F71" w:rsidR="00793A67" w:rsidRDefault="00000000" w:rsidP="00E97C78">
      <w:pPr>
        <w:pStyle w:val="Paragraphedeliste"/>
        <w:numPr>
          <w:ilvl w:val="0"/>
          <w:numId w:val="7"/>
        </w:numPr>
      </w:pPr>
      <w:hyperlink r:id="rId16" w:history="1">
        <w:r w:rsidR="00793A67" w:rsidRPr="00F93D20">
          <w:rPr>
            <w:rStyle w:val="Lienhypertexte"/>
          </w:rPr>
          <w:t>Mentions légales</w:t>
        </w:r>
      </w:hyperlink>
    </w:p>
    <w:p w14:paraId="318AEFAD" w14:textId="625858BC" w:rsidR="00793A67" w:rsidRDefault="00000000" w:rsidP="00E97C78">
      <w:pPr>
        <w:pStyle w:val="Paragraphedeliste"/>
        <w:numPr>
          <w:ilvl w:val="0"/>
          <w:numId w:val="7"/>
        </w:numPr>
      </w:pPr>
      <w:hyperlink r:id="rId17" w:history="1">
        <w:r w:rsidR="00793A67" w:rsidRPr="0086699A">
          <w:rPr>
            <w:rStyle w:val="Lienhypertexte"/>
          </w:rPr>
          <w:t>Découvrir</w:t>
        </w:r>
      </w:hyperlink>
    </w:p>
    <w:p w14:paraId="2CF827ED" w14:textId="56498915" w:rsidR="00793A67" w:rsidRPr="00E9228A" w:rsidRDefault="00000000" w:rsidP="00E97C78">
      <w:pPr>
        <w:pStyle w:val="Paragraphedeliste"/>
        <w:numPr>
          <w:ilvl w:val="0"/>
          <w:numId w:val="7"/>
        </w:numPr>
      </w:pPr>
      <w:hyperlink r:id="rId18" w:history="1">
        <w:r w:rsidR="00797552" w:rsidRPr="00C12FE6">
          <w:rPr>
            <w:rStyle w:val="Lienhypertexte"/>
          </w:rPr>
          <w:t>Web TV : liste</w:t>
        </w:r>
      </w:hyperlink>
    </w:p>
    <w:p w14:paraId="4DAA444A" w14:textId="15B325F1" w:rsidR="00E9228A" w:rsidRPr="00D32FEA" w:rsidRDefault="00000000" w:rsidP="00E97C78">
      <w:pPr>
        <w:pStyle w:val="Paragraphedeliste"/>
        <w:numPr>
          <w:ilvl w:val="0"/>
          <w:numId w:val="7"/>
        </w:numPr>
      </w:pPr>
      <w:hyperlink r:id="rId19" w:history="1">
        <w:r w:rsidR="00E9228A" w:rsidRPr="00696CEB">
          <w:rPr>
            <w:rStyle w:val="Lienhypertexte"/>
          </w:rPr>
          <w:t>Web TV : détail</w:t>
        </w:r>
      </w:hyperlink>
    </w:p>
    <w:p w14:paraId="1EEE763D" w14:textId="0AFB9550" w:rsidR="00D32FEA" w:rsidRDefault="00000000" w:rsidP="00E97C78">
      <w:pPr>
        <w:pStyle w:val="Paragraphedeliste"/>
        <w:numPr>
          <w:ilvl w:val="0"/>
          <w:numId w:val="7"/>
        </w:numPr>
      </w:pPr>
      <w:hyperlink r:id="rId20" w:history="1">
        <w:r w:rsidR="00A63267" w:rsidRPr="00AB0DA6">
          <w:rPr>
            <w:rStyle w:val="Lienhypertexte"/>
          </w:rPr>
          <w:t>Voyages</w:t>
        </w:r>
      </w:hyperlink>
    </w:p>
    <w:p w14:paraId="066AEBAF" w14:textId="0B1BB863" w:rsidR="00A63267" w:rsidRPr="00A63267" w:rsidRDefault="00000000" w:rsidP="00E97C78">
      <w:pPr>
        <w:pStyle w:val="Paragraphedeliste"/>
        <w:numPr>
          <w:ilvl w:val="0"/>
          <w:numId w:val="7"/>
        </w:numPr>
      </w:pPr>
      <w:hyperlink r:id="rId21" w:history="1">
        <w:r w:rsidR="00A63267" w:rsidRPr="00CE4D8D">
          <w:rPr>
            <w:rStyle w:val="Lienhypertexte"/>
          </w:rPr>
          <w:t>Voyages : catégorie</w:t>
        </w:r>
      </w:hyperlink>
    </w:p>
    <w:p w14:paraId="27708AD6" w14:textId="6B4C028C" w:rsidR="00A63267" w:rsidRPr="00A63267" w:rsidRDefault="00000000" w:rsidP="00E97C78">
      <w:pPr>
        <w:pStyle w:val="Paragraphedeliste"/>
        <w:numPr>
          <w:ilvl w:val="0"/>
          <w:numId w:val="7"/>
        </w:numPr>
      </w:pPr>
      <w:hyperlink r:id="rId22" w:history="1">
        <w:r w:rsidR="00A63267" w:rsidRPr="00B93905">
          <w:rPr>
            <w:rStyle w:val="Lienhypertexte"/>
          </w:rPr>
          <w:t>Voyages : détail</w:t>
        </w:r>
      </w:hyperlink>
    </w:p>
    <w:p w14:paraId="0951BE34" w14:textId="6A30E1AA" w:rsidR="00584FA2" w:rsidRDefault="00000000" w:rsidP="00E97C78">
      <w:pPr>
        <w:pStyle w:val="Paragraphedeliste"/>
        <w:numPr>
          <w:ilvl w:val="0"/>
          <w:numId w:val="7"/>
        </w:numPr>
      </w:pPr>
      <w:hyperlink r:id="rId23" w:history="1">
        <w:r w:rsidR="00584FA2" w:rsidRPr="005F5727">
          <w:rPr>
            <w:rStyle w:val="Lienhypertexte"/>
          </w:rPr>
          <w:t>Wiktionnaire</w:t>
        </w:r>
      </w:hyperlink>
    </w:p>
    <w:p w14:paraId="1FFA862B" w14:textId="07D7186F" w:rsidR="00584FA2" w:rsidRDefault="00000000" w:rsidP="00E97C78">
      <w:pPr>
        <w:pStyle w:val="Paragraphedeliste"/>
        <w:numPr>
          <w:ilvl w:val="0"/>
          <w:numId w:val="7"/>
        </w:numPr>
      </w:pPr>
      <w:hyperlink r:id="rId24" w:history="1">
        <w:r w:rsidR="00584FA2" w:rsidRPr="00947904">
          <w:rPr>
            <w:rStyle w:val="Lienhypertexte"/>
          </w:rPr>
          <w:t>Mon espace</w:t>
        </w:r>
      </w:hyperlink>
    </w:p>
    <w:p w14:paraId="68F9D8B7" w14:textId="437938CE" w:rsidR="00584FA2" w:rsidRDefault="00000000" w:rsidP="00E97C78">
      <w:pPr>
        <w:pStyle w:val="Paragraphedeliste"/>
        <w:numPr>
          <w:ilvl w:val="0"/>
          <w:numId w:val="7"/>
        </w:numPr>
      </w:pPr>
      <w:hyperlink r:id="rId25" w:history="1">
        <w:r w:rsidR="00584FA2" w:rsidRPr="00D25875">
          <w:rPr>
            <w:rStyle w:val="Lienhypertexte"/>
          </w:rPr>
          <w:t>Demande de devis</w:t>
        </w:r>
      </w:hyperlink>
    </w:p>
    <w:p w14:paraId="55C72ECF" w14:textId="4B8AEECE" w:rsidR="00A63267" w:rsidRPr="009939F5" w:rsidRDefault="00000000" w:rsidP="00E97C78">
      <w:pPr>
        <w:pStyle w:val="Paragraphedeliste"/>
        <w:numPr>
          <w:ilvl w:val="0"/>
          <w:numId w:val="7"/>
        </w:numPr>
      </w:pPr>
      <w:hyperlink r:id="rId26" w:history="1">
        <w:r w:rsidR="00584FA2" w:rsidRPr="00DA25BC">
          <w:rPr>
            <w:rStyle w:val="Lienhypertexte"/>
          </w:rPr>
          <w:t>Quiz de positionnement</w:t>
        </w:r>
      </w:hyperlink>
    </w:p>
    <w:p w14:paraId="725E1B59" w14:textId="77777777" w:rsidR="00A0183E" w:rsidRPr="00E37226" w:rsidRDefault="00A0183E" w:rsidP="00A0183E">
      <w:pPr>
        <w:pStyle w:val="Titre2"/>
      </w:pPr>
      <w:bookmarkStart w:id="10" w:name="_Toc34840106"/>
      <w:bookmarkStart w:id="11" w:name="_Toc100683401"/>
      <w:r>
        <w:t>Retour d’information et contact</w:t>
      </w:r>
      <w:bookmarkEnd w:id="10"/>
      <w:bookmarkEnd w:id="11"/>
    </w:p>
    <w:p w14:paraId="1F4C1042" w14:textId="77777777" w:rsidR="00A0183E" w:rsidRPr="00E37226" w:rsidRDefault="00A0183E" w:rsidP="00A0183E">
      <w:r w:rsidRPr="00E37226">
        <w:t>Il est important de rappeler qu’en vertu de l’article 11 de la loi de février 2005 :</w:t>
      </w:r>
    </w:p>
    <w:p w14:paraId="44186F3F" w14:textId="77777777" w:rsidR="00A0183E" w:rsidRPr="00172F79" w:rsidRDefault="00172F79" w:rsidP="00A0183E">
      <w:pPr>
        <w:ind w:left="709"/>
        <w:rPr>
          <w:i/>
          <w:iCs/>
        </w:rPr>
      </w:pPr>
      <w:r>
        <w:rPr>
          <w:i/>
          <w:iCs/>
        </w:rPr>
        <w:t>« </w:t>
      </w:r>
      <w:r w:rsidR="00A0183E" w:rsidRPr="00172F79">
        <w:rPr>
          <w:i/>
          <w:iCs/>
        </w:rPr>
        <w:t>la personne handicapée a droit à la compensation des conséquences de son handicap, quels que soient l’origine et la nature de sa déficience, son âge ou son mode de vie.</w:t>
      </w:r>
      <w:r>
        <w:rPr>
          <w:i/>
          <w:iCs/>
        </w:rPr>
        <w:t> »</w:t>
      </w:r>
    </w:p>
    <w:p w14:paraId="7870915C" w14:textId="51D3C104" w:rsidR="00A0183E" w:rsidRDefault="00C621FD" w:rsidP="00A0183E">
      <w:r>
        <w:t xml:space="preserve">Le GIP-FTLV de Bourgogne </w:t>
      </w:r>
      <w:r w:rsidR="00A0183E" w:rsidRPr="00E37226">
        <w:t>s'engage à prendre les moyens nécessaires afin de donner accès, dans un délai raisonnable, aux informations et fonctionnalités recherchées par la personne handicapée, que le contenu fasse l'objet d'une dérogation ou non.</w:t>
      </w:r>
    </w:p>
    <w:p w14:paraId="11856F96" w14:textId="6A9C4CB8" w:rsidR="00A0183E" w:rsidRPr="00001562" w:rsidRDefault="00C621FD" w:rsidP="00A0183E">
      <w:r>
        <w:t xml:space="preserve">Le GIP-FTLV de Bourgogne </w:t>
      </w:r>
      <w:r w:rsidR="00A0183E">
        <w:t>invite les personnes qui rencontreraient des difficultés à la contacter</w:t>
      </w:r>
      <w:r w:rsidR="00642C67">
        <w:t xml:space="preserve"> à l’adresse </w:t>
      </w:r>
      <w:hyperlink r:id="rId27" w:history="1">
        <w:r w:rsidR="00642C67" w:rsidRPr="004A7576">
          <w:rPr>
            <w:rStyle w:val="Lienhypertexte"/>
          </w:rPr>
          <w:t>contact@capformexpress.fr</w:t>
        </w:r>
      </w:hyperlink>
      <w:r w:rsidR="00642C67">
        <w:t xml:space="preserve"> </w:t>
      </w:r>
      <w:r w:rsidR="00A0183E">
        <w:t>afin qu’une assistance puisse être apportée (alternative accessible, information et contenu donnés sous une autre forme).</w:t>
      </w:r>
    </w:p>
    <w:p w14:paraId="47167607" w14:textId="77777777" w:rsidR="00A0183E" w:rsidRPr="00E37226" w:rsidRDefault="00A0183E" w:rsidP="00A0183E">
      <w:pPr>
        <w:pStyle w:val="Titre2"/>
      </w:pPr>
      <w:bookmarkStart w:id="12" w:name="_Toc34840107"/>
      <w:bookmarkStart w:id="13" w:name="_Toc100683402"/>
      <w:r>
        <w:t>Voies de recours</w:t>
      </w:r>
      <w:bookmarkEnd w:id="12"/>
      <w:bookmarkEnd w:id="13"/>
    </w:p>
    <w:p w14:paraId="43BACEA6" w14:textId="77777777" w:rsidR="00A0183E" w:rsidRPr="00E37226" w:rsidRDefault="00A0183E" w:rsidP="00A0183E">
      <w:r w:rsidRPr="00E37226">
        <w:t>Si vous constatez un défaut d'accessibilité vous empêchant d'accéder à un contenu ou une fonctionnalité du site, que vous nous le signalez et que vous ne parvenez pas à obtenir une réponse de notre part, vous êtes en droit de faire parvenir vos doléances ou une demande de saisine au Défenseur des droits.</w:t>
      </w:r>
    </w:p>
    <w:p w14:paraId="7096838E" w14:textId="77777777" w:rsidR="00A0183E" w:rsidRPr="00E37226" w:rsidRDefault="00A0183E" w:rsidP="00A0183E">
      <w:r w:rsidRPr="00E37226">
        <w:t>Plusieurs moyens sont à votre disposition :</w:t>
      </w:r>
    </w:p>
    <w:p w14:paraId="5941C2D7" w14:textId="77777777" w:rsidR="00A0183E" w:rsidRPr="00E37226" w:rsidRDefault="00A0183E" w:rsidP="00E97C78">
      <w:pPr>
        <w:numPr>
          <w:ilvl w:val="0"/>
          <w:numId w:val="4"/>
        </w:numPr>
      </w:pPr>
      <w:r w:rsidRPr="00E37226">
        <w:t xml:space="preserve">un </w:t>
      </w:r>
      <w:hyperlink r:id="rId28" w:tgtFrame="_blank" w:tooltip=" formulaire de contact (nouvelle fenêtre)" w:history="1">
        <w:r w:rsidRPr="00E37226">
          <w:rPr>
            <w:rStyle w:val="Lienhypertexte"/>
          </w:rPr>
          <w:t>formulaire de contact</w:t>
        </w:r>
      </w:hyperlink>
      <w:r w:rsidRPr="00E37226">
        <w:t xml:space="preserve"> ;</w:t>
      </w:r>
    </w:p>
    <w:p w14:paraId="4ADC8D4B" w14:textId="77777777" w:rsidR="00A0183E" w:rsidRPr="00E37226" w:rsidRDefault="00A0183E" w:rsidP="00E97C78">
      <w:pPr>
        <w:numPr>
          <w:ilvl w:val="0"/>
          <w:numId w:val="4"/>
        </w:numPr>
      </w:pPr>
      <w:r w:rsidRPr="00E37226">
        <w:t>un numéro de téléphone : 09 69 39 00 00 ;</w:t>
      </w:r>
    </w:p>
    <w:p w14:paraId="0A255243" w14:textId="77777777" w:rsidR="00FE3465" w:rsidRPr="00FE3465" w:rsidRDefault="00A0183E" w:rsidP="00E97C78">
      <w:pPr>
        <w:numPr>
          <w:ilvl w:val="0"/>
          <w:numId w:val="4"/>
        </w:numPr>
      </w:pPr>
      <w:r w:rsidRPr="00E37226">
        <w:t>une adresse postale (courrier gratuit, sans affranchissement) : Le Défenseur des droits - Libre réponse 71120 - 75342 Paris CEDEX 07.</w:t>
      </w:r>
    </w:p>
    <w:sectPr w:rsidR="00FE3465" w:rsidRPr="00FE3465" w:rsidSect="00FB7445">
      <w:footerReference w:type="default" r:id="rId29"/>
      <w:headerReference w:type="first" r:id="rId30"/>
      <w:footerReference w:type="first" r:id="rId31"/>
      <w:pgSz w:w="11900" w:h="16840"/>
      <w:pgMar w:top="969" w:right="1417" w:bottom="1417" w:left="1417" w:header="708" w:footer="3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EF70C3" w14:textId="77777777" w:rsidR="005F10F2" w:rsidRDefault="005F10F2" w:rsidP="00E952FB">
      <w:r>
        <w:separator/>
      </w:r>
    </w:p>
  </w:endnote>
  <w:endnote w:type="continuationSeparator" w:id="0">
    <w:p w14:paraId="2C2BC378" w14:textId="77777777" w:rsidR="005F10F2" w:rsidRDefault="005F10F2" w:rsidP="00E9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 (Titre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(Corps)">
    <w:altName w:val="Calibri"/>
    <w:charset w:val="00"/>
    <w:family w:val="swiss"/>
    <w:pitch w:val="variable"/>
    <w:sig w:usb0="E0002AFF" w:usb1="C000247B" w:usb2="00000009" w:usb3="00000000" w:csb0="000001FF" w:csb1="00000000"/>
  </w:font>
  <w:font w:name="American Typewriter">
    <w:altName w:val="Courier New"/>
    <w:charset w:val="4D"/>
    <w:family w:val="roman"/>
    <w:pitch w:val="variable"/>
    <w:sig w:usb0="A000006F" w:usb1="00000019" w:usb2="00000000" w:usb3="00000000" w:csb0="0000011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F7E317" w14:textId="77777777" w:rsidR="00650FBE" w:rsidRPr="006832AD" w:rsidRDefault="003D3F4A">
    <w:pPr>
      <w:pStyle w:val="Pieddepage"/>
      <w:rPr>
        <w:sz w:val="16"/>
        <w:szCs w:val="16"/>
      </w:rPr>
    </w:pPr>
    <w:r>
      <w:rPr>
        <w:sz w:val="16"/>
        <w:szCs w:val="16"/>
      </w:rPr>
      <w:t>Déclaration d'accessibilité RGAA 4</w:t>
    </w:r>
    <w:r w:rsidR="00650FBE" w:rsidRPr="006832AD">
      <w:rPr>
        <w:sz w:val="16"/>
        <w:szCs w:val="16"/>
      </w:rPr>
      <w:tab/>
    </w:r>
    <w:r w:rsidR="00650FBE" w:rsidRPr="006832AD">
      <w:rPr>
        <w:sz w:val="16"/>
        <w:szCs w:val="16"/>
      </w:rPr>
      <w:tab/>
    </w:r>
    <w:r w:rsidR="00650FBE" w:rsidRPr="006832AD">
      <w:rPr>
        <w:sz w:val="16"/>
        <w:szCs w:val="16"/>
      </w:rPr>
      <w:fldChar w:fldCharType="begin"/>
    </w:r>
    <w:r w:rsidR="00650FBE" w:rsidRPr="006832AD">
      <w:rPr>
        <w:sz w:val="16"/>
        <w:szCs w:val="16"/>
      </w:rPr>
      <w:instrText xml:space="preserve"> PAGE  \* MERGEFORMAT </w:instrText>
    </w:r>
    <w:r w:rsidR="00650FBE" w:rsidRPr="006832AD">
      <w:rPr>
        <w:sz w:val="16"/>
        <w:szCs w:val="16"/>
      </w:rPr>
      <w:fldChar w:fldCharType="separate"/>
    </w:r>
    <w:r w:rsidR="00650FBE" w:rsidRPr="006832AD">
      <w:rPr>
        <w:noProof/>
        <w:sz w:val="16"/>
        <w:szCs w:val="16"/>
      </w:rPr>
      <w:t>2</w:t>
    </w:r>
    <w:r w:rsidR="00650FBE" w:rsidRPr="006832AD">
      <w:rPr>
        <w:sz w:val="16"/>
        <w:szCs w:val="16"/>
      </w:rPr>
      <w:fldChar w:fldCharType="end"/>
    </w:r>
    <w:r w:rsidR="00650FBE" w:rsidRPr="006832AD">
      <w:rPr>
        <w:sz w:val="16"/>
        <w:szCs w:val="16"/>
      </w:rPr>
      <w:t>/</w:t>
    </w:r>
    <w:r w:rsidR="00650FBE" w:rsidRPr="006832AD">
      <w:rPr>
        <w:noProof/>
        <w:sz w:val="16"/>
        <w:szCs w:val="16"/>
      </w:rPr>
      <w:fldChar w:fldCharType="begin"/>
    </w:r>
    <w:r w:rsidR="00650FBE" w:rsidRPr="006832AD">
      <w:rPr>
        <w:noProof/>
        <w:sz w:val="16"/>
        <w:szCs w:val="16"/>
      </w:rPr>
      <w:instrText xml:space="preserve"> NUMPAGES  \* MERGEFORMAT </w:instrText>
    </w:r>
    <w:r w:rsidR="00650FBE" w:rsidRPr="006832AD">
      <w:rPr>
        <w:noProof/>
        <w:sz w:val="16"/>
        <w:szCs w:val="16"/>
      </w:rPr>
      <w:fldChar w:fldCharType="separate"/>
    </w:r>
    <w:r w:rsidR="00650FBE" w:rsidRPr="006832AD">
      <w:rPr>
        <w:noProof/>
        <w:sz w:val="16"/>
        <w:szCs w:val="16"/>
      </w:rPr>
      <w:t>2</w:t>
    </w:r>
    <w:r w:rsidR="00650FBE" w:rsidRPr="006832AD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29241" w14:textId="77777777" w:rsidR="00650FBE" w:rsidRDefault="00000000">
    <w:pPr>
      <w:pStyle w:val="Pieddepage"/>
    </w:pPr>
    <w:fldSimple w:instr=" TITLE  \* MERGEFORMAT ">
      <w:r w:rsidR="006C45B5">
        <w:t>Déclaration d’accessibilité - RGAA 4.1</w:t>
      </w:r>
    </w:fldSimple>
    <w:r w:rsidR="00650FBE">
      <w:tab/>
    </w:r>
    <w:r w:rsidR="00650FBE">
      <w:tab/>
    </w:r>
    <w:r w:rsidR="00650FBE">
      <w:fldChar w:fldCharType="begin"/>
    </w:r>
    <w:r w:rsidR="00650FBE">
      <w:instrText xml:space="preserve"> PAGE  \* MERGEFORMAT </w:instrText>
    </w:r>
    <w:r w:rsidR="00650FBE">
      <w:fldChar w:fldCharType="separate"/>
    </w:r>
    <w:r w:rsidR="00650FBE">
      <w:rPr>
        <w:noProof/>
      </w:rPr>
      <w:t>1</w:t>
    </w:r>
    <w:r w:rsidR="00650FBE">
      <w:fldChar w:fldCharType="end"/>
    </w:r>
    <w:r w:rsidR="00650FBE">
      <w:t>/</w:t>
    </w:r>
    <w:r w:rsidR="00650FBE">
      <w:rPr>
        <w:noProof/>
      </w:rPr>
      <w:fldChar w:fldCharType="begin"/>
    </w:r>
    <w:r w:rsidR="00650FBE">
      <w:rPr>
        <w:noProof/>
      </w:rPr>
      <w:instrText xml:space="preserve"> NUMPAGES  \* MERGEFORMAT </w:instrText>
    </w:r>
    <w:r w:rsidR="00650FBE">
      <w:rPr>
        <w:noProof/>
      </w:rPr>
      <w:fldChar w:fldCharType="separate"/>
    </w:r>
    <w:r w:rsidR="00650FBE">
      <w:rPr>
        <w:noProof/>
      </w:rPr>
      <w:t>1</w:t>
    </w:r>
    <w:r w:rsidR="00650FB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F0A433" w14:textId="77777777" w:rsidR="005F10F2" w:rsidRDefault="005F10F2" w:rsidP="00E952FB">
      <w:r>
        <w:separator/>
      </w:r>
    </w:p>
  </w:footnote>
  <w:footnote w:type="continuationSeparator" w:id="0">
    <w:p w14:paraId="69C9ABDE" w14:textId="77777777" w:rsidR="005F10F2" w:rsidRDefault="005F10F2" w:rsidP="00E95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11" w:type="dxa"/>
      <w:tblLook w:val="0600" w:firstRow="0" w:lastRow="0" w:firstColumn="0" w:lastColumn="0" w:noHBand="1" w:noVBand="1"/>
    </w:tblPr>
    <w:tblGrid>
      <w:gridCol w:w="5832"/>
      <w:gridCol w:w="3879"/>
    </w:tblGrid>
    <w:tr w:rsidR="00650FBE" w14:paraId="1B39B7FC" w14:textId="77777777" w:rsidTr="00FA4F95">
      <w:trPr>
        <w:trHeight w:val="585"/>
      </w:trPr>
      <w:tc>
        <w:tcPr>
          <w:tcW w:w="5832" w:type="dxa"/>
          <w:vAlign w:val="center"/>
        </w:tcPr>
        <w:p w14:paraId="03F5AA84" w14:textId="77777777" w:rsidR="00650FBE" w:rsidRPr="00D16835" w:rsidRDefault="00650FBE" w:rsidP="00E952FB">
          <w:pPr>
            <w:pStyle w:val="En-tte"/>
          </w:pPr>
          <w:r>
            <w:t xml:space="preserve">21bis rue du Simplon </w:t>
          </w:r>
          <w:r w:rsidRPr="00D16835">
            <w:br/>
            <w:t>75018 Paris</w:t>
          </w:r>
        </w:p>
      </w:tc>
      <w:tc>
        <w:tcPr>
          <w:tcW w:w="3879" w:type="dxa"/>
          <w:vAlign w:val="center"/>
        </w:tcPr>
        <w:p w14:paraId="029B4F31" w14:textId="77777777" w:rsidR="00650FBE" w:rsidRPr="00A01C3A" w:rsidRDefault="00000000" w:rsidP="00833BB2">
          <w:pPr>
            <w:jc w:val="right"/>
          </w:pPr>
          <w:hyperlink r:id="rId1" w:history="1">
            <w:r w:rsidR="00650FBE" w:rsidRPr="00833BB2">
              <w:rPr>
                <w:rStyle w:val="Lienhypertexte"/>
              </w:rPr>
              <w:t>access42.net</w:t>
            </w:r>
          </w:hyperlink>
          <w:r w:rsidR="00650FBE" w:rsidRPr="00A01C3A">
            <w:br/>
          </w:r>
          <w:r w:rsidR="00650FBE">
            <w:t xml:space="preserve"> </w:t>
          </w:r>
          <w:hyperlink r:id="rId2" w:history="1">
            <w:r w:rsidR="00650FBE" w:rsidRPr="0040274D">
              <w:rPr>
                <w:rStyle w:val="Lienhypertexte"/>
              </w:rPr>
              <w:t>bonjour@access42.net</w:t>
            </w:r>
          </w:hyperlink>
          <w:r w:rsidR="00650FBE">
            <w:br/>
            <w:t xml:space="preserve"> </w:t>
          </w:r>
          <w:r w:rsidR="00650FBE" w:rsidRPr="00A01C3A">
            <w:t>09 72 45 06 14</w:t>
          </w:r>
        </w:p>
      </w:tc>
    </w:tr>
  </w:tbl>
  <w:p w14:paraId="10540655" w14:textId="77777777" w:rsidR="00650FBE" w:rsidRDefault="00650FB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02D048B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B45F05"/>
    <w:multiLevelType w:val="hybridMultilevel"/>
    <w:tmpl w:val="011830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25827"/>
    <w:multiLevelType w:val="multilevel"/>
    <w:tmpl w:val="188AE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7C42F0"/>
    <w:multiLevelType w:val="hybridMultilevel"/>
    <w:tmpl w:val="1B4220C2"/>
    <w:lvl w:ilvl="0" w:tplc="290C16F2">
      <w:start w:val="1"/>
      <w:numFmt w:val="bullet"/>
      <w:pStyle w:val="Encartreco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333F3"/>
    <w:multiLevelType w:val="hybridMultilevel"/>
    <w:tmpl w:val="C1764B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96B7C"/>
    <w:multiLevelType w:val="hybridMultilevel"/>
    <w:tmpl w:val="9D36A1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135FD"/>
    <w:multiLevelType w:val="multilevel"/>
    <w:tmpl w:val="D6E8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8282890">
    <w:abstractNumId w:val="0"/>
  </w:num>
  <w:num w:numId="2" w16cid:durableId="2014070987">
    <w:abstractNumId w:val="3"/>
  </w:num>
  <w:num w:numId="3" w16cid:durableId="996958472">
    <w:abstractNumId w:val="6"/>
  </w:num>
  <w:num w:numId="4" w16cid:durableId="2032955791">
    <w:abstractNumId w:val="2"/>
  </w:num>
  <w:num w:numId="5" w16cid:durableId="1730496376">
    <w:abstractNumId w:val="4"/>
  </w:num>
  <w:num w:numId="6" w16cid:durableId="623924710">
    <w:abstractNumId w:val="1"/>
  </w:num>
  <w:num w:numId="7" w16cid:durableId="44677691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activeWritingStyle w:appName="MSWord" w:lang="fr-FR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5B5"/>
    <w:rsid w:val="00000108"/>
    <w:rsid w:val="000152AA"/>
    <w:rsid w:val="00024F72"/>
    <w:rsid w:val="000267A3"/>
    <w:rsid w:val="00027CC4"/>
    <w:rsid w:val="00031C5F"/>
    <w:rsid w:val="000653F2"/>
    <w:rsid w:val="000863CC"/>
    <w:rsid w:val="00096511"/>
    <w:rsid w:val="000B0441"/>
    <w:rsid w:val="000B35F4"/>
    <w:rsid w:val="000C3754"/>
    <w:rsid w:val="000C5EBB"/>
    <w:rsid w:val="000E4EB7"/>
    <w:rsid w:val="000F7042"/>
    <w:rsid w:val="0010247F"/>
    <w:rsid w:val="0011113B"/>
    <w:rsid w:val="001224F7"/>
    <w:rsid w:val="00125BF7"/>
    <w:rsid w:val="00135704"/>
    <w:rsid w:val="00136926"/>
    <w:rsid w:val="00144A3A"/>
    <w:rsid w:val="0015092C"/>
    <w:rsid w:val="00151C85"/>
    <w:rsid w:val="00156219"/>
    <w:rsid w:val="001606C0"/>
    <w:rsid w:val="00172F79"/>
    <w:rsid w:val="001753D0"/>
    <w:rsid w:val="001815A5"/>
    <w:rsid w:val="001B7271"/>
    <w:rsid w:val="001F1C5A"/>
    <w:rsid w:val="0020112E"/>
    <w:rsid w:val="00224386"/>
    <w:rsid w:val="00264930"/>
    <w:rsid w:val="00267683"/>
    <w:rsid w:val="00271734"/>
    <w:rsid w:val="00273BD1"/>
    <w:rsid w:val="002766C4"/>
    <w:rsid w:val="00285080"/>
    <w:rsid w:val="00285CDF"/>
    <w:rsid w:val="002873C8"/>
    <w:rsid w:val="00296C3E"/>
    <w:rsid w:val="002A2305"/>
    <w:rsid w:val="002B57AA"/>
    <w:rsid w:val="002D13C5"/>
    <w:rsid w:val="002D1561"/>
    <w:rsid w:val="002D49FA"/>
    <w:rsid w:val="002F7852"/>
    <w:rsid w:val="002F7EC6"/>
    <w:rsid w:val="00301851"/>
    <w:rsid w:val="00305F40"/>
    <w:rsid w:val="0031146C"/>
    <w:rsid w:val="00313F64"/>
    <w:rsid w:val="00315455"/>
    <w:rsid w:val="003237E7"/>
    <w:rsid w:val="00335D50"/>
    <w:rsid w:val="0036015C"/>
    <w:rsid w:val="00364FCD"/>
    <w:rsid w:val="00381D82"/>
    <w:rsid w:val="00392D5D"/>
    <w:rsid w:val="003A5BE4"/>
    <w:rsid w:val="003C2724"/>
    <w:rsid w:val="003C76AB"/>
    <w:rsid w:val="003C7DCD"/>
    <w:rsid w:val="003D3B33"/>
    <w:rsid w:val="003D3F4A"/>
    <w:rsid w:val="003E5814"/>
    <w:rsid w:val="003F3AD0"/>
    <w:rsid w:val="004028E2"/>
    <w:rsid w:val="0040366E"/>
    <w:rsid w:val="004056AE"/>
    <w:rsid w:val="004112FF"/>
    <w:rsid w:val="0041354A"/>
    <w:rsid w:val="00422598"/>
    <w:rsid w:val="00426276"/>
    <w:rsid w:val="0044009E"/>
    <w:rsid w:val="0045662D"/>
    <w:rsid w:val="00463C0E"/>
    <w:rsid w:val="00470DEE"/>
    <w:rsid w:val="0047703C"/>
    <w:rsid w:val="004B5841"/>
    <w:rsid w:val="004B755F"/>
    <w:rsid w:val="004E43D8"/>
    <w:rsid w:val="00513232"/>
    <w:rsid w:val="00544F46"/>
    <w:rsid w:val="0056402C"/>
    <w:rsid w:val="005666F2"/>
    <w:rsid w:val="00582550"/>
    <w:rsid w:val="00584FA2"/>
    <w:rsid w:val="00597468"/>
    <w:rsid w:val="005A4C9D"/>
    <w:rsid w:val="005B172F"/>
    <w:rsid w:val="005B216C"/>
    <w:rsid w:val="005F066F"/>
    <w:rsid w:val="005F10F2"/>
    <w:rsid w:val="005F5727"/>
    <w:rsid w:val="005F79CE"/>
    <w:rsid w:val="00605B34"/>
    <w:rsid w:val="00614FAC"/>
    <w:rsid w:val="0061571F"/>
    <w:rsid w:val="00621A70"/>
    <w:rsid w:val="00623F14"/>
    <w:rsid w:val="00642C67"/>
    <w:rsid w:val="00644F85"/>
    <w:rsid w:val="00650FBE"/>
    <w:rsid w:val="00666570"/>
    <w:rsid w:val="0066760F"/>
    <w:rsid w:val="00673FAE"/>
    <w:rsid w:val="006832AD"/>
    <w:rsid w:val="006872D4"/>
    <w:rsid w:val="00696CEB"/>
    <w:rsid w:val="006A42D3"/>
    <w:rsid w:val="006B6264"/>
    <w:rsid w:val="006C45B5"/>
    <w:rsid w:val="006D1FBF"/>
    <w:rsid w:val="006D44A2"/>
    <w:rsid w:val="006E027D"/>
    <w:rsid w:val="006F1397"/>
    <w:rsid w:val="00704245"/>
    <w:rsid w:val="00717B97"/>
    <w:rsid w:val="00721828"/>
    <w:rsid w:val="00737AEC"/>
    <w:rsid w:val="0074593E"/>
    <w:rsid w:val="00746564"/>
    <w:rsid w:val="00760C33"/>
    <w:rsid w:val="00793A67"/>
    <w:rsid w:val="00797552"/>
    <w:rsid w:val="007A0C6F"/>
    <w:rsid w:val="007C11B1"/>
    <w:rsid w:val="007D71AC"/>
    <w:rsid w:val="007E53B2"/>
    <w:rsid w:val="007F084D"/>
    <w:rsid w:val="008148B4"/>
    <w:rsid w:val="00816BCA"/>
    <w:rsid w:val="0082453E"/>
    <w:rsid w:val="00833BB2"/>
    <w:rsid w:val="0083462B"/>
    <w:rsid w:val="00836829"/>
    <w:rsid w:val="00844A29"/>
    <w:rsid w:val="00844CF6"/>
    <w:rsid w:val="00846DC4"/>
    <w:rsid w:val="00855DA9"/>
    <w:rsid w:val="0086699A"/>
    <w:rsid w:val="00886FB3"/>
    <w:rsid w:val="008871C9"/>
    <w:rsid w:val="00892023"/>
    <w:rsid w:val="00892C2F"/>
    <w:rsid w:val="008A6EF1"/>
    <w:rsid w:val="008C1A0F"/>
    <w:rsid w:val="008C3294"/>
    <w:rsid w:val="008E14C7"/>
    <w:rsid w:val="008E5C0A"/>
    <w:rsid w:val="008E5FB3"/>
    <w:rsid w:val="008F0B03"/>
    <w:rsid w:val="00912592"/>
    <w:rsid w:val="00915D5B"/>
    <w:rsid w:val="009474EB"/>
    <w:rsid w:val="00947904"/>
    <w:rsid w:val="00956AA6"/>
    <w:rsid w:val="0096130C"/>
    <w:rsid w:val="00975E4E"/>
    <w:rsid w:val="00985FFA"/>
    <w:rsid w:val="00991D8A"/>
    <w:rsid w:val="009939F5"/>
    <w:rsid w:val="009B35EE"/>
    <w:rsid w:val="009C102B"/>
    <w:rsid w:val="009D0AAD"/>
    <w:rsid w:val="009F2537"/>
    <w:rsid w:val="00A0183E"/>
    <w:rsid w:val="00A434C3"/>
    <w:rsid w:val="00A5313B"/>
    <w:rsid w:val="00A5437B"/>
    <w:rsid w:val="00A60133"/>
    <w:rsid w:val="00A63267"/>
    <w:rsid w:val="00A756D8"/>
    <w:rsid w:val="00A76C20"/>
    <w:rsid w:val="00A85E20"/>
    <w:rsid w:val="00AB0DA6"/>
    <w:rsid w:val="00AC2BD2"/>
    <w:rsid w:val="00AC7EA8"/>
    <w:rsid w:val="00AD1870"/>
    <w:rsid w:val="00AD7286"/>
    <w:rsid w:val="00AE6E38"/>
    <w:rsid w:val="00B071DC"/>
    <w:rsid w:val="00B16776"/>
    <w:rsid w:val="00B22D9B"/>
    <w:rsid w:val="00B344DC"/>
    <w:rsid w:val="00B414F0"/>
    <w:rsid w:val="00B46B1E"/>
    <w:rsid w:val="00B50ADE"/>
    <w:rsid w:val="00B5264E"/>
    <w:rsid w:val="00B6029A"/>
    <w:rsid w:val="00B630A3"/>
    <w:rsid w:val="00B71D98"/>
    <w:rsid w:val="00B73AC8"/>
    <w:rsid w:val="00B76D2E"/>
    <w:rsid w:val="00B80FB2"/>
    <w:rsid w:val="00B93905"/>
    <w:rsid w:val="00BA0D77"/>
    <w:rsid w:val="00BC13C9"/>
    <w:rsid w:val="00BC389C"/>
    <w:rsid w:val="00BD2CF8"/>
    <w:rsid w:val="00BD7CFB"/>
    <w:rsid w:val="00BE654B"/>
    <w:rsid w:val="00BF1D43"/>
    <w:rsid w:val="00BF25D9"/>
    <w:rsid w:val="00BF5D4A"/>
    <w:rsid w:val="00C061A0"/>
    <w:rsid w:val="00C10403"/>
    <w:rsid w:val="00C12FE6"/>
    <w:rsid w:val="00C17561"/>
    <w:rsid w:val="00C23363"/>
    <w:rsid w:val="00C23D2F"/>
    <w:rsid w:val="00C37AA0"/>
    <w:rsid w:val="00C5725C"/>
    <w:rsid w:val="00C621FD"/>
    <w:rsid w:val="00C748D6"/>
    <w:rsid w:val="00CA1E32"/>
    <w:rsid w:val="00CA2259"/>
    <w:rsid w:val="00CC596E"/>
    <w:rsid w:val="00CC7C1B"/>
    <w:rsid w:val="00CD4871"/>
    <w:rsid w:val="00CD523E"/>
    <w:rsid w:val="00CE4D8D"/>
    <w:rsid w:val="00D13C3E"/>
    <w:rsid w:val="00D23E27"/>
    <w:rsid w:val="00D25875"/>
    <w:rsid w:val="00D25966"/>
    <w:rsid w:val="00D25976"/>
    <w:rsid w:val="00D3279D"/>
    <w:rsid w:val="00D32FEA"/>
    <w:rsid w:val="00D336F1"/>
    <w:rsid w:val="00D35CD0"/>
    <w:rsid w:val="00D41ED2"/>
    <w:rsid w:val="00D5383C"/>
    <w:rsid w:val="00D55612"/>
    <w:rsid w:val="00D72D3D"/>
    <w:rsid w:val="00D92080"/>
    <w:rsid w:val="00DA1845"/>
    <w:rsid w:val="00DA1ED4"/>
    <w:rsid w:val="00DA25BC"/>
    <w:rsid w:val="00DA6C23"/>
    <w:rsid w:val="00DC1B88"/>
    <w:rsid w:val="00DD11A1"/>
    <w:rsid w:val="00DD4FE9"/>
    <w:rsid w:val="00DE3D8C"/>
    <w:rsid w:val="00DE5FB1"/>
    <w:rsid w:val="00DF136C"/>
    <w:rsid w:val="00DF38AA"/>
    <w:rsid w:val="00DF6231"/>
    <w:rsid w:val="00E00D69"/>
    <w:rsid w:val="00E033BF"/>
    <w:rsid w:val="00E37226"/>
    <w:rsid w:val="00E42DA1"/>
    <w:rsid w:val="00E46B99"/>
    <w:rsid w:val="00E71C08"/>
    <w:rsid w:val="00E808A9"/>
    <w:rsid w:val="00E82080"/>
    <w:rsid w:val="00E9228A"/>
    <w:rsid w:val="00E952FB"/>
    <w:rsid w:val="00E962C0"/>
    <w:rsid w:val="00E97C78"/>
    <w:rsid w:val="00EA0E4E"/>
    <w:rsid w:val="00EC1D36"/>
    <w:rsid w:val="00ED38D4"/>
    <w:rsid w:val="00ED483C"/>
    <w:rsid w:val="00F1423A"/>
    <w:rsid w:val="00F23A5A"/>
    <w:rsid w:val="00F32DBE"/>
    <w:rsid w:val="00F415E9"/>
    <w:rsid w:val="00F52D64"/>
    <w:rsid w:val="00F60047"/>
    <w:rsid w:val="00F75FA8"/>
    <w:rsid w:val="00F8722C"/>
    <w:rsid w:val="00F93D20"/>
    <w:rsid w:val="00F93FC9"/>
    <w:rsid w:val="00FA4F95"/>
    <w:rsid w:val="00FB2413"/>
    <w:rsid w:val="00FB36BB"/>
    <w:rsid w:val="00FB7445"/>
    <w:rsid w:val="00FC5874"/>
    <w:rsid w:val="00FD7289"/>
    <w:rsid w:val="00FE1DE7"/>
    <w:rsid w:val="00FE29A1"/>
    <w:rsid w:val="00FE3465"/>
    <w:rsid w:val="00FF04A0"/>
    <w:rsid w:val="00FF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818D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683"/>
    <w:pPr>
      <w:spacing w:after="200"/>
    </w:pPr>
    <w:rPr>
      <w:rFonts w:ascii="Verdana" w:hAnsi="Verdana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F04A0"/>
    <w:pPr>
      <w:keepNext/>
      <w:keepLines/>
      <w:spacing w:before="400" w:after="300"/>
      <w:outlineLvl w:val="0"/>
    </w:pPr>
    <w:rPr>
      <w:rFonts w:eastAsiaTheme="majorEastAsia" w:cstheme="majorBidi"/>
      <w:b/>
      <w:color w:val="0B1A34"/>
      <w:sz w:val="2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A0E4E"/>
    <w:pPr>
      <w:keepNext/>
      <w:keepLines/>
      <w:spacing w:before="300" w:after="300"/>
      <w:outlineLvl w:val="1"/>
    </w:pPr>
    <w:rPr>
      <w:rFonts w:eastAsiaTheme="majorEastAsia" w:cstheme="majorBidi"/>
      <w:b/>
      <w:color w:val="30476E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01851"/>
    <w:pPr>
      <w:keepNext/>
      <w:keepLines/>
      <w:spacing w:before="360" w:after="300"/>
      <w:outlineLvl w:val="2"/>
    </w:pPr>
    <w:rPr>
      <w:rFonts w:eastAsiaTheme="majorEastAsia" w:cstheme="majorBidi"/>
      <w:color w:val="333543"/>
      <w:sz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096511"/>
    <w:pPr>
      <w:keepNext/>
      <w:keepLines/>
      <w:spacing w:before="360" w:after="300"/>
      <w:outlineLvl w:val="3"/>
    </w:pPr>
    <w:rPr>
      <w:rFonts w:eastAsiaTheme="majorEastAsia" w:cstheme="majorBidi"/>
      <w:iCs/>
      <w:color w:val="962E3E"/>
      <w:sz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096511"/>
    <w:pPr>
      <w:keepNext/>
      <w:keepLines/>
      <w:spacing w:before="40"/>
      <w:outlineLvl w:val="4"/>
    </w:pPr>
    <w:rPr>
      <w:rFonts w:eastAsiaTheme="majorEastAsia" w:cstheme="majorBidi"/>
      <w:i/>
      <w:color w:val="0B1A34"/>
      <w:sz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6511"/>
    <w:pPr>
      <w:keepNext/>
      <w:keepLines/>
      <w:spacing w:before="40"/>
      <w:outlineLvl w:val="5"/>
    </w:pPr>
    <w:rPr>
      <w:rFonts w:eastAsiaTheme="majorEastAsia" w:cstheme="majorBidi"/>
      <w:b/>
      <w:color w:val="30476E"/>
      <w:sz w:val="2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6511"/>
    <w:pPr>
      <w:keepNext/>
      <w:keepLines/>
      <w:spacing w:before="360" w:after="300"/>
      <w:outlineLvl w:val="6"/>
    </w:pPr>
    <w:rPr>
      <w:rFonts w:eastAsiaTheme="majorEastAsia" w:cstheme="majorBidi"/>
      <w:b/>
      <w:i/>
      <w:iCs/>
      <w:color w:val="333543"/>
      <w:sz w:val="21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6511"/>
    <w:pPr>
      <w:keepNext/>
      <w:keepLines/>
      <w:spacing w:before="40"/>
      <w:outlineLvl w:val="7"/>
    </w:pPr>
    <w:rPr>
      <w:rFonts w:eastAsiaTheme="majorEastAsia" w:cstheme="majorBidi"/>
      <w:b/>
      <w:color w:val="962E3E"/>
      <w:sz w:val="20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6511"/>
    <w:pPr>
      <w:keepNext/>
      <w:keepLines/>
      <w:spacing w:before="40"/>
      <w:outlineLvl w:val="8"/>
    </w:pPr>
    <w:rPr>
      <w:rFonts w:eastAsiaTheme="majorEastAsia" w:cstheme="majorBidi"/>
      <w:b/>
      <w:i/>
      <w:iCs/>
      <w:color w:val="0B1A34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F04A0"/>
    <w:rPr>
      <w:rFonts w:ascii="Verdana" w:eastAsiaTheme="majorEastAsia" w:hAnsi="Verdana" w:cstheme="majorBidi"/>
      <w:b/>
      <w:color w:val="0B1A34"/>
      <w:sz w:val="2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EA0E4E"/>
    <w:rPr>
      <w:rFonts w:ascii="Verdana" w:eastAsiaTheme="majorEastAsia" w:hAnsi="Verdana" w:cstheme="majorBidi"/>
      <w:b/>
      <w:color w:val="30476E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01851"/>
    <w:rPr>
      <w:rFonts w:ascii="Verdana" w:eastAsiaTheme="majorEastAsia" w:hAnsi="Verdana" w:cstheme="majorBidi"/>
      <w:color w:val="333543"/>
      <w:sz w:val="18"/>
    </w:rPr>
  </w:style>
  <w:style w:type="character" w:customStyle="1" w:styleId="Titre4Car">
    <w:name w:val="Titre 4 Car"/>
    <w:basedOn w:val="Policepardfaut"/>
    <w:link w:val="Titre4"/>
    <w:uiPriority w:val="9"/>
    <w:rsid w:val="00096511"/>
    <w:rPr>
      <w:rFonts w:ascii="Verdana" w:eastAsiaTheme="majorEastAsia" w:hAnsi="Verdana" w:cstheme="majorBidi"/>
      <w:iCs/>
      <w:color w:val="962E3E"/>
      <w:sz w:val="22"/>
    </w:rPr>
  </w:style>
  <w:style w:type="character" w:customStyle="1" w:styleId="Titre5Car">
    <w:name w:val="Titre 5 Car"/>
    <w:basedOn w:val="Policepardfaut"/>
    <w:link w:val="Titre5"/>
    <w:uiPriority w:val="9"/>
    <w:rsid w:val="00096511"/>
    <w:rPr>
      <w:rFonts w:ascii="Verdana" w:eastAsiaTheme="majorEastAsia" w:hAnsi="Verdana" w:cstheme="majorBidi"/>
      <w:i/>
      <w:color w:val="0B1A34"/>
      <w:sz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096511"/>
    <w:rPr>
      <w:rFonts w:ascii="Verdana" w:eastAsiaTheme="majorEastAsia" w:hAnsi="Verdana" w:cstheme="majorBidi"/>
      <w:b/>
      <w:color w:val="30476E"/>
      <w:sz w:val="21"/>
    </w:rPr>
  </w:style>
  <w:style w:type="character" w:customStyle="1" w:styleId="Titre7Car">
    <w:name w:val="Titre 7 Car"/>
    <w:basedOn w:val="Policepardfaut"/>
    <w:link w:val="Titre7"/>
    <w:uiPriority w:val="9"/>
    <w:semiHidden/>
    <w:rsid w:val="00096511"/>
    <w:rPr>
      <w:rFonts w:ascii="Verdana" w:eastAsiaTheme="majorEastAsia" w:hAnsi="Verdana" w:cstheme="majorBidi"/>
      <w:b/>
      <w:i/>
      <w:iCs/>
      <w:color w:val="333543"/>
      <w:sz w:val="21"/>
    </w:rPr>
  </w:style>
  <w:style w:type="character" w:customStyle="1" w:styleId="Titre8Car">
    <w:name w:val="Titre 8 Car"/>
    <w:basedOn w:val="Policepardfaut"/>
    <w:link w:val="Titre8"/>
    <w:uiPriority w:val="9"/>
    <w:semiHidden/>
    <w:rsid w:val="00096511"/>
    <w:rPr>
      <w:rFonts w:ascii="Verdana" w:eastAsiaTheme="majorEastAsia" w:hAnsi="Verdana" w:cstheme="majorBidi"/>
      <w:b/>
      <w:color w:val="962E3E"/>
      <w:sz w:val="20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096511"/>
    <w:rPr>
      <w:rFonts w:ascii="Verdana" w:eastAsiaTheme="majorEastAsia" w:hAnsi="Verdana" w:cstheme="majorBidi"/>
      <w:b/>
      <w:i/>
      <w:iCs/>
      <w:color w:val="0B1A34"/>
      <w:sz w:val="21"/>
      <w:szCs w:val="21"/>
    </w:rPr>
  </w:style>
  <w:style w:type="paragraph" w:styleId="En-tte">
    <w:name w:val="header"/>
    <w:basedOn w:val="Normal"/>
    <w:link w:val="En-tteCar"/>
    <w:uiPriority w:val="99"/>
    <w:unhideWhenUsed/>
    <w:qFormat/>
    <w:rsid w:val="00E952F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952FB"/>
    <w:rPr>
      <w:rFonts w:ascii="Verdana" w:hAnsi="Verdana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FA4F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A4F95"/>
    <w:rPr>
      <w:rFonts w:ascii="Verdana" w:hAnsi="Verdana"/>
      <w:sz w:val="18"/>
    </w:rPr>
  </w:style>
  <w:style w:type="table" w:customStyle="1" w:styleId="Tableau">
    <w:name w:val="Tableau"/>
    <w:basedOn w:val="TableauNormal"/>
    <w:uiPriority w:val="99"/>
    <w:rsid w:val="00E952FB"/>
    <w:rPr>
      <w:rFonts w:ascii="Trebuchet MS" w:eastAsia="Yu Mincho" w:hAnsi="Trebuchet MS" w:cs="Times New Roman"/>
      <w:szCs w:val="20"/>
      <w:lang w:eastAsia="ja-JP"/>
    </w:rPr>
    <w:tblPr/>
  </w:style>
  <w:style w:type="paragraph" w:customStyle="1" w:styleId="En-ttedroite">
    <w:name w:val="En-tête droite"/>
    <w:basedOn w:val="En-tte"/>
    <w:autoRedefine/>
    <w:qFormat/>
    <w:rsid w:val="00E952FB"/>
    <w:pPr>
      <w:jc w:val="right"/>
    </w:pPr>
    <w:rPr>
      <w:rFonts w:eastAsia="Yu Mincho" w:cs="Times New Roman"/>
      <w:color w:val="0B1A34"/>
      <w:szCs w:val="22"/>
      <w:lang w:eastAsia="ja-JP"/>
    </w:rPr>
  </w:style>
  <w:style w:type="paragraph" w:styleId="Titre">
    <w:name w:val="Title"/>
    <w:basedOn w:val="Normal"/>
    <w:next w:val="Normal"/>
    <w:link w:val="TitreCar"/>
    <w:uiPriority w:val="10"/>
    <w:qFormat/>
    <w:rsid w:val="00267683"/>
    <w:pPr>
      <w:spacing w:before="500" w:after="500"/>
      <w:contextualSpacing/>
      <w:jc w:val="center"/>
    </w:pPr>
    <w:rPr>
      <w:rFonts w:eastAsiaTheme="majorEastAsia" w:cs="Times New Roman (Titres CS)"/>
      <w:smallCaps/>
      <w:spacing w:val="-10"/>
      <w:kern w:val="28"/>
      <w:sz w:val="52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7683"/>
    <w:rPr>
      <w:rFonts w:ascii="Verdana" w:eastAsiaTheme="majorEastAsia" w:hAnsi="Verdana" w:cs="Times New Roman (Titres CS)"/>
      <w:smallCaps/>
      <w:spacing w:val="-10"/>
      <w:kern w:val="28"/>
      <w:sz w:val="52"/>
      <w:szCs w:val="56"/>
    </w:rPr>
  </w:style>
  <w:style w:type="character" w:styleId="Lienhypertexte">
    <w:name w:val="Hyperlink"/>
    <w:basedOn w:val="Policepardfaut"/>
    <w:uiPriority w:val="99"/>
    <w:unhideWhenUsed/>
    <w:qFormat/>
    <w:rsid w:val="00582550"/>
    <w:rPr>
      <w:rFonts w:ascii="Verdana" w:hAnsi="Verdana"/>
      <w:color w:val="962E3E"/>
      <w:sz w:val="18"/>
      <w:u w:val="single"/>
    </w:rPr>
  </w:style>
  <w:style w:type="character" w:styleId="SmartHyperlink">
    <w:name w:val="Smart Hyperlink"/>
    <w:basedOn w:val="Policepardfaut"/>
    <w:uiPriority w:val="99"/>
    <w:unhideWhenUsed/>
    <w:rsid w:val="00DF38AA"/>
    <w:rPr>
      <w:rFonts w:ascii="Verdana" w:hAnsi="Verdana"/>
      <w:color w:val="962E3E"/>
      <w:sz w:val="18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F38AA"/>
    <w:rPr>
      <w:rFonts w:ascii="Verdana" w:hAnsi="Verdana"/>
      <w:color w:val="962E3E"/>
      <w:sz w:val="18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67683"/>
    <w:rPr>
      <w:rFonts w:ascii="Verdana" w:hAnsi="Verdana"/>
      <w:color w:val="605E5C"/>
      <w:sz w:val="18"/>
      <w:shd w:val="clear" w:color="auto" w:fill="E1DFDD"/>
    </w:rPr>
  </w:style>
  <w:style w:type="table" w:styleId="Grilledutableau">
    <w:name w:val="Table Grid"/>
    <w:basedOn w:val="TableauNormal"/>
    <w:uiPriority w:val="39"/>
    <w:rsid w:val="00666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claire">
    <w:name w:val="Grid Table Light"/>
    <w:basedOn w:val="TableauNormal"/>
    <w:uiPriority w:val="40"/>
    <w:rsid w:val="00422598"/>
    <w:rPr>
      <w:rFonts w:ascii="Verdana" w:hAnsi="Verdana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  <w:vAlign w:val="center"/>
    </w:tcPr>
    <w:tblStylePr w:type="firstRow">
      <w:pPr>
        <w:jc w:val="left"/>
      </w:pPr>
      <w:rPr>
        <w:rFonts w:ascii="Verdana" w:hAnsi="Verdana"/>
        <w:b/>
        <w:sz w:val="16"/>
      </w:rPr>
      <w:tblPr/>
      <w:tcPr>
        <w:shd w:val="clear" w:color="auto" w:fill="E3EBF3"/>
        <w:vAlign w:val="center"/>
      </w:tcPr>
    </w:tblStylePr>
  </w:style>
  <w:style w:type="paragraph" w:styleId="Listepuces">
    <w:name w:val="List Bullet"/>
    <w:basedOn w:val="Normal"/>
    <w:uiPriority w:val="99"/>
    <w:unhideWhenUsed/>
    <w:rsid w:val="00BF25D9"/>
    <w:pPr>
      <w:numPr>
        <w:numId w:val="1"/>
      </w:numPr>
      <w:spacing w:line="360" w:lineRule="auto"/>
      <w:ind w:left="717" w:hanging="357"/>
      <w:contextualSpacing/>
    </w:pPr>
  </w:style>
  <w:style w:type="paragraph" w:styleId="Paragraphedeliste">
    <w:name w:val="List Paragraph"/>
    <w:basedOn w:val="Normal"/>
    <w:uiPriority w:val="34"/>
    <w:qFormat/>
    <w:rsid w:val="00B80FB2"/>
    <w:pPr>
      <w:ind w:left="720"/>
      <w:contextualSpacing/>
    </w:pPr>
  </w:style>
  <w:style w:type="paragraph" w:customStyle="1" w:styleId="Encartreco">
    <w:name w:val="Encart reco"/>
    <w:basedOn w:val="Normal"/>
    <w:next w:val="Normal"/>
    <w:qFormat/>
    <w:rsid w:val="00364FCD"/>
    <w:pPr>
      <w:pBdr>
        <w:top w:val="single" w:sz="48" w:space="1" w:color="E3EBF3"/>
        <w:left w:val="single" w:sz="48" w:space="4" w:color="E3EBF3"/>
        <w:bottom w:val="single" w:sz="48" w:space="1" w:color="E3EBF3"/>
        <w:right w:val="single" w:sz="48" w:space="4" w:color="E3EBF3"/>
      </w:pBdr>
      <w:shd w:val="clear" w:color="auto" w:fill="E3EBF3"/>
    </w:pPr>
  </w:style>
  <w:style w:type="paragraph" w:styleId="NormalWeb">
    <w:name w:val="Normal (Web)"/>
    <w:basedOn w:val="Normal"/>
    <w:uiPriority w:val="99"/>
    <w:semiHidden/>
    <w:unhideWhenUsed/>
    <w:rsid w:val="007E53B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44F85"/>
    <w:pPr>
      <w:spacing w:before="480" w:after="0" w:line="276" w:lineRule="auto"/>
      <w:outlineLvl w:val="9"/>
    </w:pPr>
    <w:rPr>
      <w:bCs/>
      <w:sz w:val="28"/>
      <w:szCs w:val="28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AE6E38"/>
    <w:pPr>
      <w:spacing w:before="120" w:after="120"/>
    </w:pPr>
    <w:rPr>
      <w:rFonts w:cstheme="minorHAnsi"/>
      <w:b/>
      <w:bCs/>
      <w:caps/>
      <w:color w:val="962E3E"/>
      <w:sz w:val="20"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AE6E38"/>
    <w:pPr>
      <w:spacing w:after="0"/>
      <w:ind w:left="180"/>
    </w:pPr>
    <w:rPr>
      <w:rFonts w:cs="Calibri (Corps)"/>
      <w:b/>
      <w:color w:val="0B1A34"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AE6E38"/>
    <w:pPr>
      <w:spacing w:after="0"/>
      <w:ind w:left="360"/>
    </w:pPr>
    <w:rPr>
      <w:rFonts w:cstheme="minorHAnsi"/>
      <w:iCs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2D49FA"/>
    <w:pPr>
      <w:spacing w:after="0"/>
      <w:ind w:left="540"/>
    </w:pPr>
    <w:rPr>
      <w:rFonts w:asciiTheme="minorHAnsi" w:hAnsiTheme="minorHAnsi" w:cstheme="minorHAnsi"/>
      <w:szCs w:val="18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2D49FA"/>
    <w:pPr>
      <w:spacing w:after="0"/>
      <w:ind w:left="720"/>
    </w:pPr>
    <w:rPr>
      <w:rFonts w:asciiTheme="minorHAnsi" w:hAnsiTheme="minorHAnsi" w:cstheme="minorHAnsi"/>
      <w:szCs w:val="18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2D49FA"/>
    <w:pPr>
      <w:spacing w:after="0"/>
      <w:ind w:left="900"/>
    </w:pPr>
    <w:rPr>
      <w:rFonts w:asciiTheme="minorHAnsi" w:hAnsiTheme="minorHAnsi" w:cstheme="minorHAnsi"/>
      <w:szCs w:val="18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2D49FA"/>
    <w:pPr>
      <w:spacing w:after="0"/>
      <w:ind w:left="1080"/>
    </w:pPr>
    <w:rPr>
      <w:rFonts w:asciiTheme="minorHAnsi" w:hAnsiTheme="minorHAnsi" w:cstheme="minorHAnsi"/>
      <w:szCs w:val="18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2D49FA"/>
    <w:pPr>
      <w:spacing w:after="0"/>
      <w:ind w:left="1260"/>
    </w:pPr>
    <w:rPr>
      <w:rFonts w:asciiTheme="minorHAnsi" w:hAnsiTheme="minorHAnsi" w:cstheme="minorHAnsi"/>
      <w:szCs w:val="18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2D49FA"/>
    <w:pPr>
      <w:spacing w:after="0"/>
      <w:ind w:left="1440"/>
    </w:pPr>
    <w:rPr>
      <w:rFonts w:asciiTheme="minorHAnsi" w:hAnsiTheme="minorHAnsi" w:cstheme="minorHAnsi"/>
      <w:szCs w:val="18"/>
    </w:rPr>
  </w:style>
  <w:style w:type="paragraph" w:customStyle="1" w:styleId="Encartrecoliste">
    <w:name w:val="Encart reco liste"/>
    <w:basedOn w:val="Paragraphedeliste"/>
    <w:next w:val="Normal"/>
    <w:qFormat/>
    <w:rsid w:val="00AC2BD2"/>
    <w:pPr>
      <w:numPr>
        <w:numId w:val="2"/>
      </w:numPr>
      <w:pBdr>
        <w:top w:val="single" w:sz="48" w:space="1" w:color="E3EBF3"/>
        <w:left w:val="single" w:sz="48" w:space="4" w:color="E3EBF3"/>
        <w:bottom w:val="single" w:sz="48" w:space="1" w:color="E3EBF3"/>
        <w:right w:val="single" w:sz="48" w:space="4" w:color="E3EBF3"/>
      </w:pBdr>
      <w:shd w:val="clear" w:color="auto" w:fill="E3EBF3"/>
      <w:ind w:left="426" w:hanging="426"/>
      <w:contextualSpacing w:val="0"/>
    </w:pPr>
  </w:style>
  <w:style w:type="paragraph" w:customStyle="1" w:styleId="modifier">
    <w:name w:val="À modifier"/>
    <w:basedOn w:val="Normal"/>
    <w:link w:val="modifierCar"/>
    <w:qFormat/>
    <w:rsid w:val="004028E2"/>
    <w:pPr>
      <w:shd w:val="clear" w:color="auto" w:fill="FFFF00"/>
    </w:pPr>
    <w:rPr>
      <w:rFonts w:ascii="American Typewriter" w:hAnsi="American Typewriter"/>
      <w:sz w:val="21"/>
    </w:rPr>
  </w:style>
  <w:style w:type="character" w:customStyle="1" w:styleId="modifierCar">
    <w:name w:val="À modifier Car"/>
    <w:basedOn w:val="Policepardfaut"/>
    <w:link w:val="modifier"/>
    <w:rsid w:val="00285080"/>
    <w:rPr>
      <w:rFonts w:ascii="American Typewriter" w:hAnsi="American Typewriter"/>
      <w:sz w:val="21"/>
      <w:shd w:val="clear" w:color="auto" w:fill="FFFF00"/>
    </w:rPr>
  </w:style>
  <w:style w:type="paragraph" w:styleId="Notedebasdepage">
    <w:name w:val="footnote text"/>
    <w:basedOn w:val="Normal"/>
    <w:link w:val="NotedebasdepageCar"/>
    <w:unhideWhenUsed/>
    <w:qFormat/>
    <w:rsid w:val="00582550"/>
    <w:pPr>
      <w:spacing w:after="0"/>
    </w:pPr>
    <w:rPr>
      <w:sz w:val="16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qFormat/>
    <w:rsid w:val="00582550"/>
    <w:rPr>
      <w:rFonts w:ascii="Verdana" w:hAnsi="Verdana"/>
      <w:sz w:val="16"/>
      <w:szCs w:val="20"/>
    </w:rPr>
  </w:style>
  <w:style w:type="character" w:styleId="Appelnotedebasdep">
    <w:name w:val="footnote reference"/>
    <w:basedOn w:val="Policepardfaut"/>
    <w:uiPriority w:val="99"/>
    <w:unhideWhenUsed/>
    <w:qFormat/>
    <w:rsid w:val="00582550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82550"/>
    <w:pPr>
      <w:spacing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82550"/>
    <w:rPr>
      <w:rFonts w:ascii="Verdana" w:hAnsi="Verdana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582550"/>
    <w:rPr>
      <w:vertAlign w:val="superscript"/>
    </w:rPr>
  </w:style>
  <w:style w:type="table" w:customStyle="1" w:styleId="TableauA42">
    <w:name w:val="Tableau A42"/>
    <w:basedOn w:val="TableauNormal"/>
    <w:uiPriority w:val="99"/>
    <w:rsid w:val="009F2537"/>
    <w:pPr>
      <w:spacing w:before="200" w:after="200"/>
    </w:pPr>
    <w:rPr>
      <w:rFonts w:ascii="Trebuchet MS" w:eastAsia="Yu Mincho" w:hAnsi="Trebuchet MS" w:cs="Times New Roman"/>
      <w:szCs w:val="20"/>
      <w:lang w:eastAsia="ja-JP"/>
    </w:rPr>
    <w:tblPr>
      <w:tblBorders>
        <w:top w:val="single" w:sz="8" w:space="0" w:color="7D829A"/>
        <w:left w:val="single" w:sz="8" w:space="0" w:color="7D829A"/>
        <w:bottom w:val="single" w:sz="8" w:space="0" w:color="7D829A"/>
        <w:right w:val="single" w:sz="8" w:space="0" w:color="7D829A"/>
        <w:insideH w:val="single" w:sz="8" w:space="0" w:color="7D829A"/>
        <w:insideV w:val="single" w:sz="8" w:space="0" w:color="7D829A"/>
      </w:tblBorders>
    </w:tblPr>
    <w:tcPr>
      <w:shd w:val="clear" w:color="auto" w:fill="auto"/>
    </w:tcPr>
    <w:tblStylePr w:type="firstRow">
      <w:rPr>
        <w:rFonts w:ascii="Trebuchet MS" w:hAnsi="Trebuchet MS"/>
        <w:b/>
        <w:bCs/>
        <w:i w:val="0"/>
        <w:iCs w:val="0"/>
        <w:sz w:val="24"/>
      </w:rPr>
      <w:tblPr/>
      <w:tcPr>
        <w:shd w:val="clear" w:color="auto" w:fill="E3EBF3"/>
      </w:tcPr>
    </w:tblStylePr>
  </w:style>
  <w:style w:type="paragraph" w:styleId="PrformatHTML">
    <w:name w:val="HTML Preformatted"/>
    <w:basedOn w:val="Normal"/>
    <w:link w:val="PrformatHTMLCar"/>
    <w:uiPriority w:val="99"/>
    <w:unhideWhenUsed/>
    <w:rsid w:val="00D55612"/>
    <w:pPr>
      <w:shd w:val="clear" w:color="auto" w:fill="E3EBF3"/>
      <w:spacing w:after="0"/>
    </w:pPr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D55612"/>
    <w:rPr>
      <w:rFonts w:ascii="Consolas" w:hAnsi="Consolas" w:cs="Consolas"/>
      <w:sz w:val="20"/>
      <w:szCs w:val="20"/>
      <w:shd w:val="clear" w:color="auto" w:fill="E3EBF3"/>
    </w:rPr>
  </w:style>
  <w:style w:type="character" w:customStyle="1" w:styleId="Ancredenotedefin">
    <w:name w:val="Ancre de note de fin"/>
    <w:basedOn w:val="Policepardfaut"/>
    <w:qFormat/>
    <w:rsid w:val="00886FB3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42627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2627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26276"/>
    <w:rPr>
      <w:rFonts w:ascii="Verdana" w:hAnsi="Verdan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2627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26276"/>
    <w:rPr>
      <w:rFonts w:ascii="Verdana" w:hAnsi="Verdana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26276"/>
    <w:pPr>
      <w:spacing w:after="0"/>
    </w:pPr>
    <w:rPr>
      <w:rFonts w:ascii="Times New Roman" w:hAnsi="Times New Roman" w:cs="Times New Roman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6276"/>
    <w:rPr>
      <w:rFonts w:ascii="Times New Roman" w:hAnsi="Times New Roman" w:cs="Times New Roman"/>
      <w:sz w:val="18"/>
      <w:szCs w:val="18"/>
    </w:rPr>
  </w:style>
  <w:style w:type="character" w:customStyle="1" w:styleId="Code">
    <w:name w:val="Code"/>
    <w:basedOn w:val="Policepardfaut"/>
    <w:qFormat/>
    <w:rsid w:val="00F23A5A"/>
    <w:rPr>
      <w:rFonts w:ascii="Courier" w:hAnsi="Courier"/>
      <w:color w:val="0B1A34"/>
      <w:sz w:val="19"/>
      <w:bdr w:val="none" w:sz="0" w:space="0" w:color="auto"/>
      <w:shd w:val="clear" w:color="auto" w:fill="E3EBF3"/>
    </w:rPr>
  </w:style>
  <w:style w:type="paragraph" w:customStyle="1" w:styleId="Remplacement">
    <w:name w:val="Remplacement"/>
    <w:basedOn w:val="Normal"/>
    <w:link w:val="RemplacementCar"/>
    <w:autoRedefine/>
    <w:rsid w:val="00F23A5A"/>
    <w:pPr>
      <w:shd w:val="clear" w:color="auto" w:fill="FFFF00"/>
      <w:spacing w:after="283"/>
    </w:pPr>
    <w:rPr>
      <w:rFonts w:eastAsia="Times New Roman"/>
      <w:color w:val="0B1B33"/>
    </w:rPr>
  </w:style>
  <w:style w:type="character" w:customStyle="1" w:styleId="RemplacementCar">
    <w:name w:val="Remplacement Car"/>
    <w:basedOn w:val="Policepardfaut"/>
    <w:link w:val="Remplacement"/>
    <w:rsid w:val="00F23A5A"/>
    <w:rPr>
      <w:rFonts w:ascii="Verdana" w:eastAsia="Times New Roman" w:hAnsi="Verdana"/>
      <w:color w:val="0B1B33"/>
      <w:sz w:val="18"/>
      <w:shd w:val="clear" w:color="auto" w:fill="FFFF00"/>
    </w:rPr>
  </w:style>
  <w:style w:type="character" w:styleId="CodeHTML">
    <w:name w:val="HTML Code"/>
    <w:basedOn w:val="Policepardfaut"/>
    <w:uiPriority w:val="99"/>
    <w:semiHidden/>
    <w:unhideWhenUsed/>
    <w:rsid w:val="00F23A5A"/>
    <w:rPr>
      <w:rFonts w:ascii="Courier New" w:eastAsia="Times New Roman" w:hAnsi="Courier New" w:cs="Courier New"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3D3F4A"/>
    <w:rPr>
      <w:color w:val="808080"/>
    </w:rPr>
  </w:style>
  <w:style w:type="paragraph" w:styleId="Lgende">
    <w:name w:val="caption"/>
    <w:basedOn w:val="Normal"/>
    <w:next w:val="Normal"/>
    <w:uiPriority w:val="35"/>
    <w:unhideWhenUsed/>
    <w:qFormat/>
    <w:rsid w:val="00FB7445"/>
    <w:rPr>
      <w:i/>
      <w:iCs/>
      <w:color w:val="44546A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1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1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3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277659">
                          <w:blockQuote w:val="1"/>
                          <w:marLeft w:val="720"/>
                          <w:marRight w:val="7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83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0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050101">
                          <w:blockQuote w:val="1"/>
                          <w:marLeft w:val="720"/>
                          <w:marRight w:val="7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2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0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3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0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60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5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007048">
                          <w:blockQuote w:val="1"/>
                          <w:marLeft w:val="720"/>
                          <w:marRight w:val="7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umerique.gouv.fr/publications/rgaa-accessibilite/" TargetMode="External"/><Relationship Id="rId18" Type="http://schemas.openxmlformats.org/officeDocument/2006/relationships/hyperlink" Target="https://www.capformexpress.fr/web-tv/" TargetMode="External"/><Relationship Id="rId26" Type="http://schemas.openxmlformats.org/officeDocument/2006/relationships/hyperlink" Target="https://www.capformexpress.fr/demo/Quiz-positionnement/story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apformexpress.fr/c/voyages/lignes/preparer-une-formation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apformexpress.fr" TargetMode="External"/><Relationship Id="rId17" Type="http://schemas.openxmlformats.org/officeDocument/2006/relationships/hyperlink" Target="https://www.capformexpress.fr/decouvrir/" TargetMode="External"/><Relationship Id="rId25" Type="http://schemas.openxmlformats.org/officeDocument/2006/relationships/hyperlink" Target="https://www.capformexpress.fr/voyages/inscription-a-un-voyage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apformexpress.fr/mentions-legales" TargetMode="External"/><Relationship Id="rId20" Type="http://schemas.openxmlformats.org/officeDocument/2006/relationships/hyperlink" Target="https://www.capformexpress.fr/voyages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capformexpress.fr/mon-espace/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apformexpress.fr/" TargetMode="External"/><Relationship Id="rId23" Type="http://schemas.openxmlformats.org/officeDocument/2006/relationships/hyperlink" Target="https://www.capformexpress.fr/mon-espace/wiktionnaire/" TargetMode="External"/><Relationship Id="rId28" Type="http://schemas.openxmlformats.org/officeDocument/2006/relationships/hyperlink" Target="https://formulaire.defenseurdesdroits.fr/formulaire_saisine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apformexpress.fr/webtv/temfor-s2-e3-novembre-2023-la-reforme-de-la-vae/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apformexpress.fr/mon-espace" TargetMode="External"/><Relationship Id="rId22" Type="http://schemas.openxmlformats.org/officeDocument/2006/relationships/hyperlink" Target="https://www.capformexpress.fr/voyage/le-controle-en-cours-de-formation/" TargetMode="External"/><Relationship Id="rId27" Type="http://schemas.openxmlformats.org/officeDocument/2006/relationships/hyperlink" Target="mailto:contact@capformexpress.fr" TargetMode="External"/><Relationship Id="rId30" Type="http://schemas.openxmlformats.org/officeDocument/2006/relationships/header" Target="header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onjour@access42.net" TargetMode="External"/><Relationship Id="rId1" Type="http://schemas.openxmlformats.org/officeDocument/2006/relationships/hyperlink" Target="https://access42.net/" TargetMode="External"/></Relationships>
</file>

<file path=word/theme/theme1.xml><?xml version="1.0" encoding="utf-8"?>
<a:theme xmlns:a="http://schemas.openxmlformats.org/drawingml/2006/main" name="A4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567B5038B634987BC2D58EADE65D3" ma:contentTypeVersion="18" ma:contentTypeDescription="Crée un document." ma:contentTypeScope="" ma:versionID="e955114a9523663b0e26537862d6b0b9">
  <xsd:schema xmlns:xsd="http://www.w3.org/2001/XMLSchema" xmlns:xs="http://www.w3.org/2001/XMLSchema" xmlns:p="http://schemas.microsoft.com/office/2006/metadata/properties" xmlns:ns2="b75e4207-c6fa-462d-9100-8715b68394b2" xmlns:ns3="de261019-11c8-4a49-8205-fa74146b6b1b" targetNamespace="http://schemas.microsoft.com/office/2006/metadata/properties" ma:root="true" ma:fieldsID="f2a5ae2ac23b7faa762d268c0a26d685" ns2:_="" ns3:_="">
    <xsd:import namespace="b75e4207-c6fa-462d-9100-8715b68394b2"/>
    <xsd:import namespace="de261019-11c8-4a49-8205-fa74146b6b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e4207-c6fa-462d-9100-8715b68394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b1c88eab-435a-4e4b-831c-3804b19b42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61019-11c8-4a49-8205-fa74146b6b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b1bbc24-7ac6-4770-9972-27c53db487e6}" ma:internalName="TaxCatchAll" ma:showField="CatchAllData" ma:web="de261019-11c8-4a49-8205-fa74146b6b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e261019-11c8-4a49-8205-fa74146b6b1b">
      <UserInfo>
        <DisplayName>Veille technique - Membres</DisplayName>
        <AccountId>7</AccountId>
        <AccountType/>
      </UserInfo>
    </SharedWithUsers>
    <TaxCatchAll xmlns="de261019-11c8-4a49-8205-fa74146b6b1b" xsi:nil="true"/>
    <lcf76f155ced4ddcb4097134ff3c332f xmlns="b75e4207-c6fa-462d-9100-8715b68394b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407C28-C484-4ED4-BD1A-B2F3E80D7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5e4207-c6fa-462d-9100-8715b68394b2"/>
    <ds:schemaRef ds:uri="de261019-11c8-4a49-8205-fa74146b6b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C7450D-1911-4803-B236-99417C4F02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A2A950-DA55-42CB-B47D-23CBF6AF9A8F}">
  <ds:schemaRefs>
    <ds:schemaRef ds:uri="http://schemas.microsoft.com/office/2006/metadata/properties"/>
    <ds:schemaRef ds:uri="http://schemas.microsoft.com/office/infopath/2007/PartnerControls"/>
    <ds:schemaRef ds:uri="de261019-11c8-4a49-8205-fa74146b6b1b"/>
    <ds:schemaRef ds:uri="b75e4207-c6fa-462d-9100-8715b68394b2"/>
  </ds:schemaRefs>
</ds:datastoreItem>
</file>

<file path=customXml/itemProps4.xml><?xml version="1.0" encoding="utf-8"?>
<ds:datastoreItem xmlns:ds="http://schemas.openxmlformats.org/officeDocument/2006/customXml" ds:itemID="{A25F5479-11D3-4D47-9F47-6317234B99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1233</Words>
  <Characters>6786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Déclaration d’accessibilité - RGAA 4.1</dc:title>
  <dc:subject/>
  <dc:creator/>
  <cp:keywords/>
  <dc:description/>
  <cp:lastModifiedBy/>
  <cp:revision>1</cp:revision>
  <dcterms:created xsi:type="dcterms:W3CDTF">2025-02-18T14:56:00Z</dcterms:created>
  <dcterms:modified xsi:type="dcterms:W3CDTF">2025-02-18T14:56:00Z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0x010100FBC567B5038B634987BC2D58EADE65D3</vt:lpwstr>
  </property>
  <property fmtid="{D5CDD505-2E9C-101B-9397-08002B2CF9AE}" pid="3" name="MediaServiceImageTags">
    <vt:lpwstr/>
  </property>
</Properties>
</file>